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 w:cs="Times New Roman"/>
          <w:lang w:val="ru-RU"/>
        </w:rPr>
      </w:pPr>
      <w:r/>
      <w:bookmarkStart w:id="0" w:name="block-33802641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  <w:lang w:val="ru-RU"/>
        </w:rPr>
      </w:pPr>
      <w:r/>
      <w:bookmarkStart w:id="1" w:name="ca8d2e90-56c6-4227-b989-cf591d15a380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  <w:lang w:val="ru-RU"/>
        </w:rPr>
      </w:pPr>
      <w:r/>
      <w:bookmarkStart w:id="2" w:name="e2678aaf-ecf3-4703-966c-c57be95f5541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МОАУ "</w:t>
      </w:r>
      <w:r>
        <w:rPr>
          <w:rFonts w:ascii="Times New Roman" w:hAnsi="Times New Roman" w:cs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 w:cs="Times New Roman"/>
          <w:b/>
          <w:color w:val="000000"/>
          <w:sz w:val="28"/>
        </w:rPr>
        <w:t xml:space="preserve"> №8"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[Номер приказа] от «27» 08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Шулюпина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[Номер приказа] от «28» 08   2024 г.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[Номер приказа] от «29» 08   2024 г.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РАБОЧАЯ ПРОГРАММА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(ID 4446732)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учебного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 xml:space="preserve">предмета</w:t>
      </w:r>
      <w:r>
        <w:rPr>
          <w:rFonts w:ascii="Times New Roman" w:hAnsi="Times New Roman" w:cs="Times New Roman"/>
          <w:b/>
          <w:color w:val="000000"/>
          <w:sz w:val="28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8"/>
        </w:rPr>
        <w:t xml:space="preserve">Труд</w:t>
      </w:r>
      <w:r>
        <w:rPr>
          <w:rFonts w:ascii="Times New Roman" w:hAnsi="Times New Roman" w:cs="Times New Roman"/>
          <w:b/>
          <w:color w:val="000000"/>
          <w:sz w:val="28"/>
        </w:rPr>
        <w:t xml:space="preserve"> (</w:t>
      </w:r>
      <w:r>
        <w:rPr>
          <w:rFonts w:ascii="Times New Roman" w:hAnsi="Times New Roman" w:cs="Times New Roman"/>
          <w:b/>
          <w:color w:val="000000"/>
          <w:sz w:val="28"/>
        </w:rPr>
        <w:t xml:space="preserve">технология</w:t>
      </w:r>
      <w:r>
        <w:rPr>
          <w:rFonts w:ascii="Times New Roman" w:hAnsi="Times New Roman" w:cs="Times New Roman"/>
          <w:b/>
          <w:color w:val="000000"/>
          <w:sz w:val="28"/>
        </w:rPr>
        <w:t xml:space="preserve">)»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обучающихся</w:t>
      </w:r>
      <w:r>
        <w:rPr>
          <w:rFonts w:ascii="Times New Roman" w:hAnsi="Times New Roman" w:cs="Times New Roman"/>
          <w:color w:val="000000"/>
          <w:sz w:val="28"/>
        </w:rPr>
        <w:t xml:space="preserve"> 1 – 4 </w:t>
      </w:r>
      <w:r>
        <w:rPr>
          <w:rFonts w:ascii="Times New Roman" w:hAnsi="Times New Roman" w:cs="Times New Roman"/>
          <w:color w:val="000000"/>
          <w:sz w:val="28"/>
        </w:rPr>
        <w:t xml:space="preserve">классов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</w:rPr>
      </w:pPr>
      <w:r/>
      <w:bookmarkStart w:id="3" w:name="508ac55b-44c9-400c-838c-9af63dfa3fb2"/>
      <w:r>
        <w:rPr>
          <w:rFonts w:ascii="Times New Roman" w:hAnsi="Times New Roman" w:cs="Times New Roman"/>
          <w:b/>
          <w:color w:val="000000"/>
          <w:sz w:val="28"/>
        </w:rPr>
        <w:t xml:space="preserve">Оренбург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4" w:name="d20e1ab1-8771-4456-8e22-9864249693d4"/>
      <w:r/>
      <w:bookmarkEnd w:id="3"/>
      <w:r>
        <w:rPr>
          <w:rFonts w:ascii="Times New Roman" w:hAnsi="Times New Roman" w:cs="Times New Roman"/>
          <w:b/>
          <w:color w:val="000000"/>
          <w:sz w:val="28"/>
        </w:rPr>
        <w:t xml:space="preserve">2024</w:t>
      </w:r>
      <w:bookmarkEnd w:id="4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</w:rPr>
      </w:pPr>
      <w:r/>
      <w:bookmarkStart w:id="5" w:name="block-33802643"/>
      <w:r/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ПОЯСНИТЕЛЬНАЯ ЗАПИСКА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Основной целью программы по труд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станов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гибкости и вариативности мышления, способностей к изобретательской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готовности участия в трудовых делах школьного коллектива;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технологии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</w:rPr>
        <w:t xml:space="preserve">профессии</w:t>
      </w:r>
      <w:r>
        <w:rPr>
          <w:rFonts w:ascii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</w:rPr>
        <w:t xml:space="preserve">производства</w:t>
      </w:r>
      <w:r>
        <w:rPr>
          <w:rFonts w:ascii="Times New Roman" w:hAnsi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моделирование: работа с конструктором (с учётом возможностей материаль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ИКТ (с учётом возможностей материально-технической базы образовательной организации).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rPr>
          <w:rFonts w:ascii="Times New Roman" w:hAnsi="Times New Roman" w:cs="Times New Roman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/>
      <w:bookmarkStart w:id="6" w:name="block-33802642"/>
      <w:r/>
      <w:bookmarkEnd w:id="5"/>
      <w:r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СОДЕРЖАНИЕ УЧЕБНОГО ПРЕДМЕТА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1 КЛАСС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12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Технологии, профессии и производства.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Мир профессий. Профессии родных и знакомых. Профессии, связанные с изучаемыми материалами и производствами. Профессии сферы обслуживания.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Традиции и праздники народов России, ремёсла, обычаи.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 ручной обработки материалов.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сминание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обрывание, склеивание и другое. Резание бумаги ножницами. Правила безопасного использования ножниц.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Виды природных материалов (плоские – ли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дополнительных отделочных материалов.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Конструирование и моделирование.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ИКТ.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Демонстрация учителем готовых материалов на информационных носителях.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Информация. Виды информации.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УНИВЕРСАЛЬНЫЕ УЧЕБНЫЕ ДЕЙСТВИЯ (ПРОПЕДЕВТИЧЕСКИЙ УРОВЕНЬ)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предмета «Труд (технология)» в 1 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изученного);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и использовать предложенную инструкцию (устную, графическую);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отдельные изделия (конструкции), находить сходство и различия в их устройстве.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работать с информацией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информацию (представленную в объяснении учителя или в учебнике), использовать её в работе;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 w:cs="Times New Roman"/>
          <w:color w:val="000000"/>
          <w:sz w:val="28"/>
        </w:rPr>
        <w:t xml:space="preserve">(</w:t>
      </w:r>
      <w:r>
        <w:rPr>
          <w:rFonts w:ascii="Times New Roman" w:hAnsi="Times New Roman" w:cs="Times New Roman"/>
          <w:color w:val="000000"/>
          <w:sz w:val="28"/>
        </w:rPr>
        <w:t xml:space="preserve">схема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</w:rPr>
        <w:t xml:space="preserve">рисунок</w:t>
      </w:r>
      <w:r>
        <w:rPr>
          <w:rFonts w:ascii="Times New Roman" w:hAnsi="Times New Roman" w:cs="Times New Roman"/>
          <w:color w:val="000000"/>
          <w:sz w:val="28"/>
        </w:rPr>
        <w:t xml:space="preserve">) и </w:t>
      </w:r>
      <w:r>
        <w:rPr>
          <w:rFonts w:ascii="Times New Roman" w:hAnsi="Times New Roman" w:cs="Times New Roman"/>
          <w:color w:val="000000"/>
          <w:sz w:val="28"/>
        </w:rPr>
        <w:t xml:space="preserve">строить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работу</w:t>
      </w:r>
      <w:r>
        <w:rPr>
          <w:rFonts w:ascii="Times New Roman" w:hAnsi="Times New Roman" w:cs="Times New Roman"/>
          <w:color w:val="000000"/>
          <w:sz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</w:rPr>
        <w:t xml:space="preserve">соответствии</w:t>
      </w:r>
      <w:r>
        <w:rPr>
          <w:rFonts w:ascii="Times New Roman" w:hAnsi="Times New Roman" w:cs="Times New Roman"/>
          <w:color w:val="000000"/>
          <w:sz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</w:rPr>
        <w:t xml:space="preserve">ней</w:t>
      </w:r>
      <w:r>
        <w:rPr>
          <w:rFonts w:ascii="Times New Roman" w:hAnsi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общаться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строить несложные высказывания, сообщения в устной форме (по содержанию изученных тем).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амоорганизации и самоконтроля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принимать и удерживать в процессе деятельности предложенную учебную задачу;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несложные действия контроля и оценки по предложенным критериям.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Совместная деятельность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способствует формированию умений: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положительное отношение к включению в совместную работу, к простым видам сотрудничества;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2 КЛАСС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4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Технологии, профессии и производства.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Рукотвор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12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 ручной обработки материалов.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Многоо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биговка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Подвижное соединение деталей на проволоку, толстую нитку.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дополнительных материалов (например, проволока, пряжа, бусины и другие).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12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Конструирование и моделирование.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12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ИКТ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Демонстрация учителем готовых материалов на информационных носителях.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Поиск информации. Интернет как источник информации.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УНИВЕРСАЛЬНЫЕ УЧЕБНЫЕ ДЕЙСТВИЯ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изученного);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работу в соответствии с образцом, инструкцией, устной или письменной;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действия анализа и синтеза, сравнения, группировки с учётом указанных критериев;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строить рассуждения, делать умозаключения, проверять их в практической работе;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воспроизводить порядок действий при решении учебной (практической) задачи;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решение простых задач в умственной и материализованной форме.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работать с информацией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получать информацию из учебника и других дидактических материалов, использовать её в работе;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работать с информацией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коммуникативных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амоорганизации и самоконтроля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принимать учебную задачу;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организовывать свою деятельность;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предлагаемый план действий, действовать по плану;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работу;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действия контроля и оценки;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советы, оценку учителя и других обучающихся, стараться учитывать их в работе.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совместной деятельности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3 КЛАСС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9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Технологии, профессии и производства.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Разнообразие творческой трудовой деятельности в современ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Мир современной тех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 ручной обработки материалов.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Выполнение рицовки на картоне с помощью канцелярского ножа, выполнение отверстий шилом.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дополнительных материалов. Комбинирование разных материалов в одном изделии.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Конструирование и моделирование.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ИКТ.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 w:cs="Times New Roman"/>
          <w:color w:val="000000"/>
          <w:sz w:val="28"/>
        </w:rPr>
        <w:t xml:space="preserve">DVD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 w:cs="Times New Roman"/>
          <w:color w:val="000000"/>
          <w:sz w:val="28"/>
        </w:rPr>
        <w:t xml:space="preserve">Microsoft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Word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или другим.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УНИВЕРСАЛЬНЫЕ УЧЕБНЫЕ ДЕЙСТВИЯ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Изучен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анализ предложенных образцов с выделением существенных и несущественных признаков;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способы доработки конструкций с учётом предложенных условий;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воспроизводить простой чертёж (эскиз) развёртки изделия;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восстанавливать нарушенную последовательность выполнения изделия.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работать с информацией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общения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строить монологическое высказывание, владеть диалогической формой коммуникации;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предметы рукотворного мира, оценивать их достоинства;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собственное мнение, аргументировать выбор вариантов и способов выполнения задания.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принимать и сохранять учебную задачу, осуществлять поиск средств для её решения;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волевую саморегуляцию при выполнении задания.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совместной деятельности: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себе партнёров по совместной деятельности не только по симпатии, но и по деловым качествам;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роли лидера, подчинённого, соблюдать равноправие и дружелюбие;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взаимопомощь, проявлять ответственность при выполнении своей части работы.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 КЛАСС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12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Технологии, профессии и производства.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Мир профессий. Профессии, связанные с опасностями (пожарные, космонавты, химики и другие).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4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Технологии ручной обработки материалов.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Комбинированное использование разных материалов.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4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Конструирование и моделирование.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Современные требования к техническим устройствам (экологичность, безопасность, эргономичность и другие).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конструктора, по пр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тестирование робота. Преобразование конструкции робота. Презентация робота.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ИКТ.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Работа с доступной информацией в Интернете и на цифровых носителях информации.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 w:cs="Times New Roman"/>
          <w:color w:val="000000"/>
          <w:sz w:val="28"/>
        </w:rPr>
        <w:t xml:space="preserve">PowerPoint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или другой.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УНИВЕРСАЛЬНЫЕ УЧЕБНЫЕ ДЕЙСТВИЯ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Изучен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конструкции предложенных образцов изделий;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решать простые задачи на преобразование конструкции;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работу в соответствии с инструкцией, устной или письменной;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работать с информацией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поиск дополнительной информации по тематике творческих и проектных работ;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другое;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общения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волевую саморегуляцию при выполнении задания.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совместной деятельности: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rPr>
          <w:rFonts w:ascii="Times New Roman" w:hAnsi="Times New Roman" w:cs="Times New Roman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/>
        <w:rPr>
          <w:rFonts w:ascii="Times New Roman" w:hAnsi="Times New Roman" w:cs="Times New Roman"/>
          <w:lang w:val="ru-RU"/>
        </w:rPr>
      </w:pPr>
      <w:r/>
      <w:bookmarkStart w:id="7" w:name="block-33802644"/>
      <w:r/>
      <w:bookmarkEnd w:id="6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ПЛАНИРУЕМЫЕ РЕЗУЛЬТАТЫ ОСВОЕНИЯ ПРОГРАММЫ ПО ТЕХНОЛОГИИ НА УРОВНЕ НАЧАЛЬНОГО ОБЩЕГО ОБРАЗОВАНИЯ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/>
      <w:bookmarkStart w:id="8" w:name="_Toc143620888"/>
      <w:r/>
      <w:bookmarkEnd w:id="8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16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/>
      <w:bookmarkStart w:id="9" w:name="_Toc143620889"/>
      <w:r/>
      <w:bookmarkEnd w:id="9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192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т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анализ объектов и изделий с выделением существенных и несущественных признаков;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группы объектов (изделий), выделять в них общее и различия;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схемы, модели и простейшие чертежи в собственной практической творческой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работать с информацией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как часть коммуникативных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 последовательность совершаемых действий при создании изделия.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самоорганизации и самоконтроля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безопасности труда при выполнении работы;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работу, соотносить свои действия с поставленной целью;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волевую саморегуляцию при выполнении работы.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both"/>
        <w:spacing w:after="0" w:line="4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совместной деятельности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особенности проектной дея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/>
      <w:bookmarkStart w:id="10" w:name="_Toc134720971"/>
      <w:r/>
      <w:bookmarkEnd w:id="10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4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 классе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безопасной работы ножницами, иглой и аккуратной работы с клеем;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сминание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оформлять изделия строчкой прямого стежка;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задания с опорой на готовый план;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рассматр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материалы и инструменты по их назначению;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сминанием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сушки плоских изделий пресс;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разборные и неразборные конструкции несложных изделий;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несложные коллективные работы проектного характера;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профессии, связанные с изучаемыми материалами и производствами, их социальное значение.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2 классе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задания по самостоятельно составленному плану;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элементарные общие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 w:cs="Times New Roman"/>
          <w:color w:val="000000"/>
          <w:sz w:val="28"/>
        </w:rPr>
        <w:t xml:space="preserve">(</w:t>
      </w:r>
      <w:r>
        <w:rPr>
          <w:rFonts w:ascii="Times New Roman" w:hAnsi="Times New Roman" w:cs="Times New Roman"/>
          <w:color w:val="000000"/>
          <w:sz w:val="28"/>
        </w:rPr>
        <w:t xml:space="preserve">технологическую</w:t>
      </w:r>
      <w:r>
        <w:rPr>
          <w:rFonts w:ascii="Times New Roman" w:hAnsi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</w:rPr>
        <w:t xml:space="preserve">карту</w:t>
      </w:r>
      <w:r>
        <w:rPr>
          <w:rFonts w:ascii="Times New Roman" w:hAnsi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биговку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оформлять изделия и соединять детали освоенными ручными строчками;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отличать макет от модели, строить трёхмерный макет из готовой развёртки;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модели, простейшему чертежу или эскизу;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решать несложные конструкторско-технологические задачи;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делать выбор, какое мнение принять – своё или другое, высказанное в ходе обсуждения;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работу в малых группах, осуществлять сотрудничество;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знать профессии людей, работающих в сфере обслуживания.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3 классе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смысл понятий «чертёж развёртки», «канцелярский нож», «шило», «искусственный материал»;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узнавать и называть линии чертежа (осевая и центровая);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 пользоваться канцелярским ножом, шилом;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рицовку;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соединение деталей и отделку изделия освоенными ручными строчками;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изменять конструкцию изделия по заданным условиям;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способ соединения и соединительный материал в зависимости от требований конструкции;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основные правила безопасной работы на компьютере;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 классе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более сл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 w:cs="Times New Roman"/>
          <w:color w:val="000000"/>
          <w:sz w:val="28"/>
        </w:rPr>
        <w:t xml:space="preserve">Word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</w:rPr>
        <w:t xml:space="preserve">PowerPoint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rPr>
          <w:rFonts w:ascii="Times New Roman" w:hAnsi="Times New Roman" w:cs="Times New Roman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/>
      <w:bookmarkStart w:id="11" w:name="block-33802640"/>
      <w:r/>
      <w:bookmarkEnd w:id="7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08"/>
        <w:gridCol w:w="3733"/>
        <w:gridCol w:w="1181"/>
        <w:gridCol w:w="1841"/>
        <w:gridCol w:w="1910"/>
        <w:gridCol w:w="1347"/>
        <w:gridCol w:w="30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9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Конструирование и моделирование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Способы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соединения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природных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материалов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0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Композиция в художественно-декоративных изделиях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1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2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3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Картон. Его основные свойства. Виды картона.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4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Сгибание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складывание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бумаги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5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Понятие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6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7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8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Швейные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иглы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приспособления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19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Вышивка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0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Выставка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Итоговое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занятие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1" w:tooltip="https://resh.edu.ru/subject/8/1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https://resh.edu.ru/subject/8/1/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29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2 КЛАСС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89"/>
        <w:gridCol w:w="3761"/>
        <w:gridCol w:w="1172"/>
        <w:gridCol w:w="1841"/>
        <w:gridCol w:w="1910"/>
        <w:gridCol w:w="1347"/>
        <w:gridCol w:w="30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Мастера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2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Конструирование и моделирование.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3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4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Элементы графической грамоты. Мир профессий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5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6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инструмент. Разметка прямоугольных деталей по угольнику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7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Разметка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круглых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деталей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циркулем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8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Соединение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деталей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изделия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29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0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1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2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Итоговый контроль за год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Проверочная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3" w:tooltip="https://resh.edu.ru/subject/8/2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3 КЛАСС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82"/>
        <w:gridCol w:w="3758"/>
        <w:gridCol w:w="1182"/>
        <w:gridCol w:w="1841"/>
        <w:gridCol w:w="1910"/>
        <w:gridCol w:w="1347"/>
        <w:gridCol w:w="30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4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Информационно-коммуникационные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технологии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5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6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7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Гофрокартон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Его строение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свойства, сферы использования.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8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39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Технологии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обработки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текстильных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материалов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0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Пришивание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пуговиц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одежды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1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2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Конструирование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моделирование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3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Итоговый контроль за год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Проверочная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4" w:tooltip="https://resh.edu.ru/subject/8/3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https://resh.edu.ru/subject/8/3/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4 КЛАСС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13"/>
        <w:gridCol w:w="3867"/>
        <w:gridCol w:w="1142"/>
        <w:gridCol w:w="1841"/>
        <w:gridCol w:w="1910"/>
        <w:gridCol w:w="1347"/>
        <w:gridCol w:w="30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5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Информационно-коммуникационные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технологии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Информационно-коммуникационные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технологии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6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Конструирование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моделирование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Конструирование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робототехнических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моделей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7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Конструирование и моделирование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картона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8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объемных изделий из разверток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49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50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Синтетические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материалы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51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профессий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52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53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Итоговый контроль за год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портфолио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Проверочная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hyperlink r:id="rId54" w:tooltip="https://resh.edu.ru/subject/8/4/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https://resh.edu.ru/subject/8/4/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/>
        <w:rPr>
          <w:rFonts w:ascii="Times New Roman" w:hAnsi="Times New Roman" w:cs="Times New Roman"/>
        </w:rPr>
      </w:pPr>
      <w:r/>
      <w:bookmarkStart w:id="12" w:name="block-33802645"/>
      <w:r/>
      <w:bookmarkEnd w:id="11"/>
      <w:r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90"/>
        <w:gridCol w:w="3398"/>
        <w:gridCol w:w="1084"/>
        <w:gridCol w:w="1274"/>
        <w:gridCol w:w="1128"/>
        <w:gridCol w:w="1331"/>
        <w:gridCol w:w="1305"/>
        <w:gridCol w:w="1332"/>
        <w:gridCol w:w="12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4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1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9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  <w:tc>
          <w:tcPr>
            <w:tcW w:w="13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1 б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  <w:tc>
          <w:tcPr>
            <w:tcW w:w="13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1 в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  <w:tc>
          <w:tcPr>
            <w:tcW w:w="12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Бережное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отношение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природе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Рациональное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безопасное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использование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хранение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инструментов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Традиции и праздники народов России, ремёсла, обычаи.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Демонстрация учителем готовых материалов на информационных носителях. Информация. Виды информации.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19.09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Общее понятие об изучаемых материалах, их происхождении, разнообразии. Мир профессий. Профессии, связанные с изучаемыми материалами и производствами. Профессии сферы обслуживания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26.09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Виды природных материалов (плоские – листья и объёмные – орехи, шишки, семена, ветки).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Наблюдения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природы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фантазия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мастера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создания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изделия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30.09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3.10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Приёмы работы с природными материалами: подбор материалов в соответствии с замыслом, составление композиции.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семян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7.10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10.10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Приёмы работы с природными материалами: подбор материалов в соответствии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замыслом. Способы соединения деталей в изделиях из разных материалов. Конструирование объемных изделий из объемных природных материалов.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14.10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17.10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21.10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24.10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конструктивных особенностей материалов при изготовлении изделий.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Понятие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Центровая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Точечное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наклеивание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листьев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11.11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7.11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10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Способы разметки деталей: «на глаз» и «от руки» и изготовление изделий с опорой на рисунки, графическую инструкцию, простейшую схему.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Орнамент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Разновидности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полосе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18.11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14.11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11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Пластические массы, их виды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(пластилин, пластика и другое). Простые и объёмные конструкции из разных материалов (пластические массы, бумага, текстиль и другое) и способы их создания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25.11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21.11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Понятие «технология». Общее представление о конструкции изделия, детали и части изделия, их взаимное расположение в общей конструкции.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28.11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Приёмы изготовления изделий доступной по сложности формы из них: разметка «на глаз», отделение части (стекой, отрыванием), придание формы.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Объемная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Групповая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творческая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Наиболее распространённые виды бумаги. Их общие свойства.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19.12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Картон. Его основные свойства. Виды картона.  Подбор соответствующих инструментов и способов обработки материалов в зависимости от их свойств и видов изделий.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13.01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26.12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17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Простейшие способы обработки бумаги различных видов: сгибание и складывание. Способы разметки деталей: по линейке (как направляющему инструменту без откладывания размеров).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Cоставление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несложной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сложенной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детали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20.01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9.01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18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Простейшие способы обработки бумаги различных видов: сгибание и складывание.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формы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оригами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преобразование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27.01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16.01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Простейшие способы обработки бумаги различных видов: сгибание и складывание,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сминание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обрывание, склеивание и другое. Складывание бумажной детали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гармошкой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3.02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23.01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Инструменты и приспособления (ножницы), их правильное, рациональное и безопасное использование.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17.02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30.01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21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Резание бумаги ножницами. Правила безопасного использования ножниц.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Приемы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резания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ножницами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прямой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кривой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ломаной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линиям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24.02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6.02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Приёмы и правила аккуратной работы с клеем. Отделка изделия или его деталей (аппликация). Резаная аппликация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3.03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20.02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Способы разметки деталей: по шаблону, и изготовление изделий с опорой на рисунки, графическую инструкцию, простейшую схему.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10.03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27.02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Бережное, экономное и рациональное использование обрабатываемых материалов.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Рациональная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разметка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вырезание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нескольких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одинаковых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деталей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бумаги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17.03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6.03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экономной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аккуратной разметки. Взаимосвязь выполняемого действия и результата.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Преобразование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правильных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форм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неправильные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24.03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13.03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Образец, анализ конструкции образцов изделий, изготовление изделий по образцу, рисунку. Конструирование по модели (на плоскости). Составление композиций из деталей разных форм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20.03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27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Чтение условных графических изображений (называние операций, способов и приёмов работы, последовательности изготовления изделий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).Изготовление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деталей по шаблону из тонкого картона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14.04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28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(текстиле), их строении и свойствах. Мир профессий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21.04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17.04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Швейные инструменты и приспособления (иглы, булавки и другие). Отмеривание и заправка нитки в иголку, строчка прямого стежка.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28.04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24.04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30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Отмеривание и заправка нитки в иголку, строчка прямого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стежка. Вышивка – способ отделки изделий. Мережка (осыпание края заготовки из ткани)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5.05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8.05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дополнительных отделочных материалов. Строчка прямого стежка, ее варианты – перевивы.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12.05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r>
              <w:t xml:space="preserve">2.05</w:t>
            </w:r>
            <w:r/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15.05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Промежуточная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аттестация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Диагностическая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19.05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r>
              <w:t xml:space="preserve">22..05</w:t>
            </w:r>
            <w:r/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33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98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Отделка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швейного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салфетки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закладки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строчками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прямого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стежка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3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26.05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r>
              <w:t xml:space="preserve">29.05</w:t>
            </w:r>
            <w:r/>
          </w:p>
        </w:tc>
        <w:tc>
          <w:tcP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33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19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2 КЛАСС </w:t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tbl>
      <w:tblPr>
        <w:tblW w:w="1370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3552"/>
        <w:gridCol w:w="850"/>
        <w:gridCol w:w="1409"/>
        <w:gridCol w:w="1143"/>
        <w:gridCol w:w="1488"/>
        <w:gridCol w:w="1488"/>
        <w:gridCol w:w="1488"/>
        <w:gridCol w:w="14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24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5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9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9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9"/>
              <w:spacing w:after="0"/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</w:p>
          <w:p>
            <w:pPr>
              <w:ind w:left="9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9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9"/>
              <w:spacing w:after="0"/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</w:p>
          <w:p>
            <w:pPr>
              <w:ind w:left="9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left="9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  <w:tc>
          <w:tcPr>
            <w:tcW w:w="1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2 б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2 в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W w:w="14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  <w:t xml:space="preserve">2 г</w:t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04.09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Стартовая работа. 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lang w:val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тон и другие). Изготовление изделий с учётом данного принципа.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технологическом процессе: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анализ устройства и назначения изделия, выстраивание последовательности практических действий и технологических операций, подбор материал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Виды цветочных композиций (центральная, вертикальная, горизонтальная)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Многообразие материалов, их свойств и их практическое применение в жизни. Изготовление изделий из различных материалов с соблюдением этапов технологического процесса.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02.09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бумаги и картона. Сгибание и складывание тонкого картона и плотных видов бумаги –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биговка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09.09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Исследование и сравнение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элементарных физических, механических и технологических свойств различных материалов.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Биговка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по кривым линиям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Разметка деталей с опорой на простейший чертёж, эскиз. Изготовление сложных выпуклых форм на деталях из тонкого картона и плотных видов бумаги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23.09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Основные и дополнительные детали. Общее представление о правилах создания гармоничной композиции. Конструирование складной открытки со вставкой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06.11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Знание и выполнение основных технологическ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13.11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Виды условных графических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изображений: рисунок, простейший чертёж, эскиз, схема. Чертёжный инструмент – линейка.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Назначение линий чертежа (контур, линия разреза, сгиба, выносная, размерная).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20.11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Чтение условных графических изображений.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Назначение линий чертежа (контур, линия разреза, сгиба, выносная, размерная).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27.11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26.11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Построение прямоугольника от двух прямых углов (от одного прямого угла). Разметка деталей с опорой на простейший чертёж, эскиз.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04.12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Изготовление изделий по рисунку, простейшему чертежу или эскизу, схеме. Конструирование усложненных изделий из бумаги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11.12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измерений, вычислений и построений для решения практических задач. Конструирование усложненных изделий из бумаги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18.12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Чертёжный инструмент – угольник, его функциональное назначение, конструкция.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Разметка прямоугольных деталей по угольнику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25.12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17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Чертёжный инструмент – циркуль. Его назначение, конструкция. Приёмы безопасной работы колющими инструментами (циркуль). Круг, окружность, радиус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15.01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18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Чертёжный инструмент – циркуль. Чертеж круга. Деление круглых деталей на части. Получение секторов из круга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22.01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конструкции. Внесение элементарных конструктивных изменений и дополнений в изделие.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29.01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20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на проволоку, толстую нитку.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соответствующих способов обработки материалов в зависимости от вида и назначения изделия.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05.02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31.01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04.02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Выбор материалов по их декоративно-художественным и конструктивным свойствам. Шарнирный механизм по типу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игрушки-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дергунчик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12.02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Симметрия, способы разметки и конструирования симметричных форм. «Щелевой замок» - способ разъемного соединения деталей.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19.02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 по простейшему чертежу или эскизу. Разъемное соединение вращающихся деталей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26.02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Демонстрация учителем готовых материалов на информационных носителях.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Поиск информации. Интернет как источник информации. Мир профессий. Транспорт и машины специального назначения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05.03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04.03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 по простейшему чертежу или эскизу. Внесение элементарных конструктивных изменений и дополнений в изделие. Макет автомобиля.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12.03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текстильных материалов. Строение ткани (поперечное и продольное направление нитей). Трикотаж, нетканые материалы (общее представление), его строение и основные свойства.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19.03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27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Ткани и нитки растительного происхождения (полученные на основе натурального сырья). Виды ниток (швейные, мулине).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Мир профессий.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09.04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28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Строчка прямого стежка и её варианты (перевивы, наборы) и (или) строчка косого стежка и её варианты (крестик, стебельчатая, ёлочка).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Безузелковое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Зашивания разреза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16.04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08.04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29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23.04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30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Технологическая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30.04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Лекало. Разметка с помощью лекала (простейшей выкройки).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07.05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Элементарная творческая и проектная деятельность (создание замысла, его детализация и воплощение).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Использование дополнительных материалов (например, проволока, пряжа, бусины и другие). 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14.05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(защита творческого проекта).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Несложные коллективные, групповые проекты.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21.05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3552" w:type="dxa"/>
            <w:vAlign w:val="center"/>
            <w:textDirection w:val="lrTb"/>
            <w:noWrap w:val="false"/>
          </w:tcPr>
          <w:p>
            <w:pPr>
              <w:ind w:left="50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текстильных материалов. Изготовление швейного изделия с отделкой вышивкой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9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24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eastAsia="Calibri" w:cs="Times New Roman"/>
                <w:lang w:val="ru-RU"/>
              </w:rPr>
            </w:r>
            <w:r>
              <w:rPr>
                <w:rFonts w:ascii="Times New Roman" w:hAnsi="Times New Roman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1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3 КЛАСС </w:t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82"/>
        <w:gridCol w:w="3347"/>
        <w:gridCol w:w="841"/>
        <w:gridCol w:w="1312"/>
        <w:gridCol w:w="1178"/>
        <w:gridCol w:w="1230"/>
        <w:gridCol w:w="1430"/>
        <w:gridCol w:w="1423"/>
        <w:gridCol w:w="123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33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часов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изучения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4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38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ind w:left="38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ные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ческие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3 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3 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2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3 г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Разнообразие творческой трудовой деятельности в современных условиях.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04.09.2024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профессии, связанные с обработкой материалов, аналогичных используемым на уроках труда (технологии).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09.09.24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09.09.24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11.09.2024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Информационная среда, основные источники (органы восприятия) информации, получаемой человеком. Сохранение и передача информации. Источники информации, используемые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человеком в быту: телевидение, радио, печатные издания, персональный компьютер и другие.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16.09.24.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Информационные технологии. Современный информационный мир. Персональный компьютер (ПК) и его назначение.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пользования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сохранения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здоровья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/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Назначение основных устройств компьютера для ввода, вывода и обработки информации. Работа с текстовым редактором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Microsoft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или другим.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Работа с доступной информацией (книги, музеи, беседы (мастер-классы) с мастерами, Интернет, видео,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DVD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).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30.09.24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02.10.2024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Некоторые (доступные в обработке) виды искусственных и синтетических материалов.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Как работает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скульптор.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07.10.24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07.10.24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ind w:firstLine="600"/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Стилевая гармония в предметном ансамбле, гармония предметной и окружающей среды (общее представление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Рельеф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 Придание поверхности фактуры и объема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14.10.24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14.10.24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Разнообразие предметов рукотворного мира: архитектура, техника, предметы быта и декоративно-прикладного искусства.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художник-декоратор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Материалы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художника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художественные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21.10.24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21.10.24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Некоторые (доступные в обработке) виды искусственных и синтетических материалов.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Свойства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креповой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бумаги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Способы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получение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объемных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форм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04.11.24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04.11.24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Разнообразие технологий и способов обработки материалов в различных видах изделий, сравнительный анализ технологий при использовании того или иного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материала.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Способы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получения объемных рельефных форм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изображений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Фольга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фольги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бумаги и картона. Виды картона (гофрированный, толстый, тонкий, цветной и другой).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Гофрокартон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 Его строение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свойства, сферы использования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 Создание простых макетов и моделей архитектурных сооружений, технических устройств, бытовых конструкций.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Чтение и построение простого чертежа (эскиза) развёртки изделия.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Разметка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деталей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опорой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простейший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чертёж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эскиз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Рицовка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25.11.24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Изготовление объёмных изделий из развёрток. Преобразование развёрток несложных форм.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Выполнение рицовки на картоне с помощью канцелярского ножа.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02.12.24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Углубление общих представлений о технологическом процессе (анализ устройства и назначения изделия, выстраивание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последовательно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Развертка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коробки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крышкой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09.12.24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09.12.24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дополнительных материалов. Комбинирование разных материалов в одном изделии.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Оклеивание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деталей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коробки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крышкой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/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измерений и построений для решения практических задач.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сложных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разверток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23.12.24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Решение задач на мысленную трансформацию трёхмерной конструкции в развёртку (и наоборот).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сложных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разверток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13.01.25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13.01.25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08.01.2025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08.01.2025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текстильных материалов. Использование трикотажа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нетканых материалов для изготовления изделий.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Изготовление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швейного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20.01.25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20.01.25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вариантов строчки косого стежка (крестик, стебельчатая и другие) и (или) петельной строчки для соединения деталей изделия и отделки.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27.01.25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27.01.25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вариантов строчки косого стежка (крестик, стебельчатая и другие) и (или) петельной строчки для соединения деталей изделия и отделки.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вариантов строчки косого стежка (крестик, стебельчатая и другие) и (или) петельной строчки для соединения деталей изделия и отделки.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Изготовление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швейных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нескольких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деталей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10.02.25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Пришивание пуговиц (с двумя-четырьмя отверстиями).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одежды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17.02.25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Пришивание пуговиц (с двумя-четырьмя отверстиями).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изготовление изделия (из нетканого полотна) с отделкой пуговицей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24.02.25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профессии, связанные с обработкой материалов, аналогичных используемым на уроках труда (технологии).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История швейной машины. Способ изготовления изделий из тонкого трикотажа стяжкой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Мир современной техники.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jc w:val="lef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Современные производства и профессии, связанные с обработкой материалов, аналогичных используемым на уроках труда (технологии).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профессии, связанные с обработкой материалов, аналогичных используемым 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уроках труда (технологии).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Пришивание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бусины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швейное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24.03.25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Способы подвижного и неподвижного соединения деталей набора «Конструктор», их использование в изделиях, жёсткость и устойчивость конструкции.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Профессии технической, инженерной направленности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07.04.25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07.04.25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простых макетов и моделей архитектурных сооружений, технических устройств, бытовых конструкций.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моделей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качелей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/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простых макетов и моделей архитектурных сооружений, технических устройств, бытовых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конструкций.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Простые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механизмы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Ножничный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механизм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28.04.25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Выполнение заданий на доработку конструкций (отдельных узлов, соединений) с учётом дополнительных условий (требований).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модели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05.05.25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05.05.25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Промежуточная аттестация (защита творческого проекта). Элементарная творческая и проектная деятельность.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12.05.25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12.05.25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47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модели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транспортного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19.05.25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19.05.25.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  <w:tc>
          <w:tcPr>
            <w:tcW w:w="123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/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1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4 КЛАСС </w:t>
      </w:r>
      <w:r>
        <w:rPr>
          <w:rFonts w:ascii="Times New Roman" w:hAnsi="Times New Roman" w:cs="Times New Roman"/>
          <w:b/>
          <w:color w:val="000000"/>
          <w:sz w:val="28"/>
        </w:rPr>
      </w:r>
      <w:r>
        <w:rPr>
          <w:rFonts w:ascii="Times New Roman" w:hAnsi="Times New Roman" w:cs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82"/>
        <w:gridCol w:w="3261"/>
        <w:gridCol w:w="841"/>
        <w:gridCol w:w="1312"/>
        <w:gridCol w:w="1178"/>
        <w:gridCol w:w="1347"/>
        <w:gridCol w:w="1349"/>
        <w:gridCol w:w="1349"/>
        <w:gridCol w:w="142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33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часов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4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изучения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38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ind w:left="38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ные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ческие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3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3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Стартовая работа. Информационный мир, его место и влияние на жизнь и деятельность людей. Работа с доступной информацией в Интернете и на цифровых носителях информации.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Мир профессий. Профессии, связанные с опасностями (пожарные, космонавты, химики и другие).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Нефть как универсальное сырьё.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Материалы, получаемые из нефти (пластик, стеклоткань, пенопласт и другие).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Электронные и медиаресурсы в художественно-конструкторской, проектной, предметной преобразующей деятельности.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готовыми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цифровыми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материалами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Поиск дополнительной информации по тематике творческих и проектных работ, использование рисунков из ресурса компьютера в оформлении изделий и другое.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презентаций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программе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PowerPoint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или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другой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Робототехника. Конструктивные, соединительные элементы и основные узлы робота.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Инструменты и детали для создания робота.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Составление алгоритма действий робота. Программирование, тестирование робота.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Преобразование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конструкции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Презентация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бумаги и картона. Подбор материалов в соответствии с замыслом, особенностями конструкции изделия.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сложной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открытки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22.11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Совершенствование умений выполнять разные способы разметки с помощью чертёжных инструментов.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сложных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бумаги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картона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29.11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 по проектному заданию или собственному замыслу.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объемного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военной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тематики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6.12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проектных работ.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объемного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подарок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женщине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девочке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Определение оптимальных способов разметки деталей, сборки изделия.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Внесение дополнений и изменений в условные графические изображения в соответствии с дополнительными (изменёнными) требованиями к изделию.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измерений, вычислений и построений для решения практических задач.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Построение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развертки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помощью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линейки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циркуля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Совершенствование умений выполнять разные способы разметки с помощью чертёжных инструментов.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Построение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развертки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многогранной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пирамиды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циркулем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10.01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Освоение доступных художественных техник. Подбор текстильных материалов в соответствии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замыслом, особенностями конструкции изделия.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Декор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интерьера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Художественная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техника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декупаж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17.01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Изготовление изделий с учётом традиционных правил и современных технологий (лепка, вязание, шитьё, вышивка и другое).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Природные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мотивы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декоре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интерьера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24.01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на проволоку (толстую нитку)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31.01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синтетических материалов. Пластик, поролон, полиэтилен.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Общее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знакомство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сравнение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свойств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pStyle w:val="849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7.02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синтетических материалов. Самостоятельное определение технологий их обработки в сравнении с освоенными материалами.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Синтетические материалы – ткани, полимеры (пластик, поролон). Их свойства.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сложных форм из пластиковых трубочек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Комбинированное использование разных материалов.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Конструирование объемных геометрических конструкций из разных материалов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текстильных материалов.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Выбор способов отделки.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Комбинирование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материалов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одном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изделии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профессий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Обобщённое представление о видах тканей (натуральные, искусственные, синтетические), их свойствах и областей использования.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Мода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одежда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ткани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времен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Дизайн одежды в зависимости от её назначения, моды, времени. Раскрой деталей по готовым лекалам (выкройкам), собственным несложным.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Способ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драпировки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тканей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Исторический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костюм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Раскрой деталей по готовым лекалам (выкройкам), собственным несложным.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Подбор ручных строчек для сшивания и отделки изделий. Простейший ремонт изделий.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r>
              <w:t xml:space="preserve">4.04</w:t>
            </w:r>
            <w:r/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r>
              <w:t xml:space="preserve">4.04</w:t>
            </w:r>
            <w:r/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Аксессуары в одежде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Аксессуары в одежде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Современные требования к техническим устройствам (экологичность, безопасность, эргономичность и другие).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Конструкция «пружина» из полос картона или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металлических деталей наборов типа «Конструктор»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комбинированных техник создания конструкций по заданным условиям в выполнении учебных проектов.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Конструкции с ножничным механизмом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r>
              <w:t xml:space="preserve">2.05</w:t>
            </w:r>
            <w:r/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r>
              <w:t xml:space="preserve">2.05</w:t>
            </w:r>
            <w:r/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(защита творческого проекта).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Коллективные, групповые и индивидуальные проекты на основе содержания материала, изучаемого в течение учебного года.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Конструкция с рычажным механизмом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46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/>
      <w:bookmarkStart w:id="13" w:name="block-33802646"/>
      <w:r/>
      <w:bookmarkEnd w:id="12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• Технология, 1 класс/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• Технология, 2 класс/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• Технология, 3 класс/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• Технология, 4 класс/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lang w:val="ru-RU"/>
        </w:rPr>
        <w:br/>
      </w:r>
      <w:bookmarkStart w:id="14" w:name="8f45a6c3-60ed-4cfd-a0a0-fe2670352bd5"/>
      <w:r/>
      <w:bookmarkEnd w:id="14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1 класс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Методическое пособие с поурочными разработками по технологии 1 класс.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Е,А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2 класс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Технология. 2 класс. Сценарии уроков.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3 класс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Технология. 3 класс. Сценарии уроков.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4 класс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Е.А.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Лутцева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Технология. 4 класс. Сценарии уроков.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sz w:val="28"/>
          <w:lang w:val="ru-RU"/>
        </w:rPr>
        <w:br/>
      </w:r>
      <w:bookmarkStart w:id="15" w:name="0ffefc5c-f9fc-44a3-a446-5fc8622ad11a"/>
      <w:r/>
      <w:bookmarkEnd w:id="15"/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color w:val="000000"/>
          <w:sz w:val="28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https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 w:cs="Times New Roman"/>
          <w:color w:val="000000"/>
          <w:sz w:val="28"/>
        </w:rPr>
        <w:t xml:space="preserve">resh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edu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ru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 w:cs="Times New Roman"/>
          <w:color w:val="000000"/>
          <w:sz w:val="28"/>
        </w:rPr>
        <w:t xml:space="preserve">subject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/8/1/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https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 w:cs="Times New Roman"/>
          <w:color w:val="000000"/>
          <w:sz w:val="28"/>
        </w:rPr>
        <w:t xml:space="preserve">resh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edu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ru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 w:cs="Times New Roman"/>
          <w:color w:val="000000"/>
          <w:sz w:val="28"/>
        </w:rPr>
        <w:t xml:space="preserve">subject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/8/2/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https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 w:cs="Times New Roman"/>
          <w:color w:val="000000"/>
          <w:sz w:val="28"/>
        </w:rPr>
        <w:t xml:space="preserve">resh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edu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ru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 w:cs="Times New Roman"/>
          <w:color w:val="000000"/>
          <w:sz w:val="28"/>
        </w:rPr>
        <w:t xml:space="preserve">subject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/8/3/</w:t>
      </w:r>
      <w:r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https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 w:cs="Times New Roman"/>
          <w:color w:val="000000"/>
          <w:sz w:val="28"/>
        </w:rPr>
        <w:t xml:space="preserve">resh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edu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</w:rPr>
        <w:t xml:space="preserve">ru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 w:cs="Times New Roman"/>
          <w:color w:val="000000"/>
          <w:sz w:val="28"/>
        </w:rPr>
        <w:t xml:space="preserve">subject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/8</w:t>
      </w:r>
      <w:bookmarkStart w:id="16" w:name="111db0ec-8c24-4b78-b09f-eef62a6c6ea2"/>
      <w:r/>
      <w:bookmarkEnd w:id="16"/>
      <w:r>
        <w:rPr>
          <w:rFonts w:ascii="Times New Roman" w:hAnsi="Times New Roman" w:cs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4/</w:t>
      </w:r>
      <w:bookmarkEnd w:id="13"/>
      <w:r>
        <w:rPr>
          <w:rFonts w:ascii="Times New Roman" w:hAnsi="Times New Roman" w:cs="Times New Roman"/>
          <w:color w:val="000000"/>
          <w:sz w:val="28"/>
          <w:lang w:val="ru-RU"/>
        </w:rPr>
      </w:r>
      <w:r>
        <w:rPr>
          <w:rFonts w:ascii="Times New Roman" w:hAnsi="Times New Roman" w:cs="Times New Roman"/>
          <w:color w:val="000000"/>
          <w:sz w:val="28"/>
          <w:lang w:val="ru-RU"/>
        </w:rPr>
      </w:r>
    </w:p>
    <w:p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28"/>
    <w:link w:val="82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28"/>
    <w:link w:val="82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28"/>
    <w:link w:val="82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28"/>
    <w:link w:val="827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3"/>
    <w:next w:val="823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28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3"/>
    <w:next w:val="823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28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3"/>
    <w:next w:val="823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28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3"/>
    <w:next w:val="823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28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3"/>
    <w:next w:val="823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28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3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character" w:styleId="672">
    <w:name w:val="Title Char"/>
    <w:basedOn w:val="828"/>
    <w:link w:val="840"/>
    <w:uiPriority w:val="10"/>
    <w:rPr>
      <w:sz w:val="48"/>
      <w:szCs w:val="48"/>
    </w:rPr>
  </w:style>
  <w:style w:type="character" w:styleId="673">
    <w:name w:val="Subtitle Char"/>
    <w:basedOn w:val="828"/>
    <w:link w:val="838"/>
    <w:uiPriority w:val="11"/>
    <w:rPr>
      <w:sz w:val="24"/>
      <w:szCs w:val="24"/>
    </w:rPr>
  </w:style>
  <w:style w:type="paragraph" w:styleId="674">
    <w:name w:val="Quote"/>
    <w:basedOn w:val="823"/>
    <w:next w:val="823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3"/>
    <w:next w:val="823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character" w:styleId="678">
    <w:name w:val="Header Char"/>
    <w:basedOn w:val="828"/>
    <w:link w:val="831"/>
    <w:uiPriority w:val="99"/>
  </w:style>
  <w:style w:type="character" w:styleId="679">
    <w:name w:val="Footer Char"/>
    <w:basedOn w:val="828"/>
    <w:link w:val="846"/>
    <w:uiPriority w:val="99"/>
  </w:style>
  <w:style w:type="character" w:styleId="680">
    <w:name w:val="Caption Char"/>
    <w:basedOn w:val="845"/>
    <w:link w:val="846"/>
    <w:uiPriority w:val="99"/>
  </w:style>
  <w:style w:type="table" w:styleId="681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0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1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2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3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4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5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7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8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9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0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1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2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4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8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6">
    <w:name w:val="footnote text"/>
    <w:basedOn w:val="823"/>
    <w:link w:val="807"/>
    <w:uiPriority w:val="99"/>
    <w:semiHidden/>
    <w:unhideWhenUsed/>
    <w:pPr>
      <w:spacing w:after="40" w:line="240" w:lineRule="auto"/>
    </w:pPr>
    <w:rPr>
      <w:sz w:val="18"/>
    </w:rPr>
  </w:style>
  <w:style w:type="character" w:styleId="807">
    <w:name w:val="Footnote Text Char"/>
    <w:link w:val="806"/>
    <w:uiPriority w:val="99"/>
    <w:rPr>
      <w:sz w:val="18"/>
    </w:rPr>
  </w:style>
  <w:style w:type="character" w:styleId="808">
    <w:name w:val="footnote reference"/>
    <w:basedOn w:val="828"/>
    <w:uiPriority w:val="99"/>
    <w:unhideWhenUsed/>
    <w:rPr>
      <w:vertAlign w:val="superscript"/>
    </w:rPr>
  </w:style>
  <w:style w:type="paragraph" w:styleId="809">
    <w:name w:val="endnote text"/>
    <w:basedOn w:val="823"/>
    <w:link w:val="810"/>
    <w:uiPriority w:val="99"/>
    <w:semiHidden/>
    <w:unhideWhenUsed/>
    <w:pPr>
      <w:spacing w:after="0" w:line="240" w:lineRule="auto"/>
    </w:pPr>
    <w:rPr>
      <w:sz w:val="20"/>
    </w:rPr>
  </w:style>
  <w:style w:type="character" w:styleId="810">
    <w:name w:val="Endnote Text Char"/>
    <w:link w:val="809"/>
    <w:uiPriority w:val="99"/>
    <w:rPr>
      <w:sz w:val="20"/>
    </w:rPr>
  </w:style>
  <w:style w:type="character" w:styleId="811">
    <w:name w:val="endnote reference"/>
    <w:basedOn w:val="828"/>
    <w:uiPriority w:val="99"/>
    <w:semiHidden/>
    <w:unhideWhenUsed/>
    <w:rPr>
      <w:vertAlign w:val="superscript"/>
    </w:rPr>
  </w:style>
  <w:style w:type="paragraph" w:styleId="812">
    <w:name w:val="toc 1"/>
    <w:basedOn w:val="823"/>
    <w:next w:val="823"/>
    <w:uiPriority w:val="39"/>
    <w:unhideWhenUsed/>
    <w:pPr>
      <w:ind w:left="0" w:right="0" w:firstLine="0"/>
      <w:spacing w:after="57"/>
    </w:pPr>
  </w:style>
  <w:style w:type="paragraph" w:styleId="813">
    <w:name w:val="toc 2"/>
    <w:basedOn w:val="823"/>
    <w:next w:val="823"/>
    <w:uiPriority w:val="39"/>
    <w:unhideWhenUsed/>
    <w:pPr>
      <w:ind w:left="283" w:right="0" w:firstLine="0"/>
      <w:spacing w:after="57"/>
    </w:pPr>
  </w:style>
  <w:style w:type="paragraph" w:styleId="814">
    <w:name w:val="toc 3"/>
    <w:basedOn w:val="823"/>
    <w:next w:val="823"/>
    <w:uiPriority w:val="39"/>
    <w:unhideWhenUsed/>
    <w:pPr>
      <w:ind w:left="567" w:right="0" w:firstLine="0"/>
      <w:spacing w:after="57"/>
    </w:pPr>
  </w:style>
  <w:style w:type="paragraph" w:styleId="815">
    <w:name w:val="toc 4"/>
    <w:basedOn w:val="823"/>
    <w:next w:val="823"/>
    <w:uiPriority w:val="39"/>
    <w:unhideWhenUsed/>
    <w:pPr>
      <w:ind w:left="850" w:right="0" w:firstLine="0"/>
      <w:spacing w:after="57"/>
    </w:pPr>
  </w:style>
  <w:style w:type="paragraph" w:styleId="816">
    <w:name w:val="toc 5"/>
    <w:basedOn w:val="823"/>
    <w:next w:val="823"/>
    <w:uiPriority w:val="39"/>
    <w:unhideWhenUsed/>
    <w:pPr>
      <w:ind w:left="1134" w:right="0" w:firstLine="0"/>
      <w:spacing w:after="57"/>
    </w:pPr>
  </w:style>
  <w:style w:type="paragraph" w:styleId="817">
    <w:name w:val="toc 6"/>
    <w:basedOn w:val="823"/>
    <w:next w:val="823"/>
    <w:uiPriority w:val="39"/>
    <w:unhideWhenUsed/>
    <w:pPr>
      <w:ind w:left="1417" w:right="0" w:firstLine="0"/>
      <w:spacing w:after="57"/>
    </w:pPr>
  </w:style>
  <w:style w:type="paragraph" w:styleId="818">
    <w:name w:val="toc 7"/>
    <w:basedOn w:val="823"/>
    <w:next w:val="823"/>
    <w:uiPriority w:val="39"/>
    <w:unhideWhenUsed/>
    <w:pPr>
      <w:ind w:left="1701" w:right="0" w:firstLine="0"/>
      <w:spacing w:after="57"/>
    </w:pPr>
  </w:style>
  <w:style w:type="paragraph" w:styleId="819">
    <w:name w:val="toc 8"/>
    <w:basedOn w:val="823"/>
    <w:next w:val="823"/>
    <w:uiPriority w:val="39"/>
    <w:unhideWhenUsed/>
    <w:pPr>
      <w:ind w:left="1984" w:right="0" w:firstLine="0"/>
      <w:spacing w:after="57"/>
    </w:pPr>
  </w:style>
  <w:style w:type="paragraph" w:styleId="820">
    <w:name w:val="toc 9"/>
    <w:basedOn w:val="823"/>
    <w:next w:val="823"/>
    <w:uiPriority w:val="39"/>
    <w:unhideWhenUsed/>
    <w:pPr>
      <w:ind w:left="2268" w:right="0" w:firstLine="0"/>
      <w:spacing w:after="57"/>
    </w:pPr>
  </w:style>
  <w:style w:type="paragraph" w:styleId="821">
    <w:name w:val="TOC Heading"/>
    <w:uiPriority w:val="39"/>
    <w:unhideWhenUsed/>
  </w:style>
  <w:style w:type="paragraph" w:styleId="822">
    <w:name w:val="table of figures"/>
    <w:basedOn w:val="823"/>
    <w:next w:val="823"/>
    <w:uiPriority w:val="99"/>
    <w:unhideWhenUsed/>
    <w:pPr>
      <w:spacing w:after="0" w:afterAutospacing="0"/>
    </w:pPr>
  </w:style>
  <w:style w:type="paragraph" w:styleId="823" w:default="1">
    <w:name w:val="Normal"/>
    <w:qFormat/>
  </w:style>
  <w:style w:type="paragraph" w:styleId="824">
    <w:name w:val="Heading 1"/>
    <w:basedOn w:val="823"/>
    <w:next w:val="823"/>
    <w:link w:val="83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25">
    <w:name w:val="Heading 2"/>
    <w:basedOn w:val="823"/>
    <w:next w:val="823"/>
    <w:link w:val="83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26">
    <w:name w:val="Heading 3"/>
    <w:basedOn w:val="823"/>
    <w:next w:val="823"/>
    <w:link w:val="83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27">
    <w:name w:val="Heading 4"/>
    <w:basedOn w:val="823"/>
    <w:next w:val="823"/>
    <w:link w:val="83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paragraph" w:styleId="831">
    <w:name w:val="Header"/>
    <w:basedOn w:val="823"/>
    <w:link w:val="83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2" w:customStyle="1">
    <w:name w:val="Верхний колонтитул Знак"/>
    <w:basedOn w:val="828"/>
    <w:link w:val="831"/>
    <w:uiPriority w:val="99"/>
  </w:style>
  <w:style w:type="character" w:styleId="833" w:customStyle="1">
    <w:name w:val="Заголовок 1 Знак"/>
    <w:basedOn w:val="828"/>
    <w:link w:val="824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4" w:customStyle="1">
    <w:name w:val="Заголовок 2 Знак"/>
    <w:basedOn w:val="828"/>
    <w:link w:val="825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35" w:customStyle="1">
    <w:name w:val="Заголовок 3 Знак"/>
    <w:basedOn w:val="828"/>
    <w:link w:val="826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36" w:customStyle="1">
    <w:name w:val="Заголовок 4 Знак"/>
    <w:basedOn w:val="828"/>
    <w:link w:val="827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837">
    <w:name w:val="Normal Indent"/>
    <w:basedOn w:val="823"/>
    <w:uiPriority w:val="99"/>
    <w:unhideWhenUsed/>
    <w:pPr>
      <w:ind w:left="720"/>
    </w:pPr>
  </w:style>
  <w:style w:type="paragraph" w:styleId="838">
    <w:name w:val="Subtitle"/>
    <w:basedOn w:val="823"/>
    <w:next w:val="823"/>
    <w:link w:val="83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39" w:customStyle="1">
    <w:name w:val="Подзаголовок Знак"/>
    <w:basedOn w:val="828"/>
    <w:link w:val="838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40">
    <w:name w:val="Title"/>
    <w:basedOn w:val="823"/>
    <w:next w:val="823"/>
    <w:link w:val="841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1" w:customStyle="1">
    <w:name w:val="Заголовок Знак"/>
    <w:basedOn w:val="828"/>
    <w:link w:val="84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2">
    <w:name w:val="Emphasis"/>
    <w:basedOn w:val="828"/>
    <w:uiPriority w:val="20"/>
    <w:qFormat/>
    <w:rPr>
      <w:i/>
      <w:iCs/>
    </w:rPr>
  </w:style>
  <w:style w:type="character" w:styleId="843">
    <w:name w:val="Hyperlink"/>
    <w:basedOn w:val="828"/>
    <w:uiPriority w:val="99"/>
    <w:unhideWhenUsed/>
    <w:rPr>
      <w:color w:val="0563c1" w:themeColor="hyperlink"/>
      <w:u w:val="single"/>
    </w:rPr>
  </w:style>
  <w:style w:type="table" w:styleId="844">
    <w:name w:val="Table Grid"/>
    <w:basedOn w:val="82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5">
    <w:name w:val="Caption"/>
    <w:basedOn w:val="823"/>
    <w:next w:val="823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846">
    <w:name w:val="Footer"/>
    <w:basedOn w:val="823"/>
    <w:link w:val="84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7" w:customStyle="1">
    <w:name w:val="Нижний колонтитул Знак"/>
    <w:basedOn w:val="828"/>
    <w:link w:val="846"/>
    <w:uiPriority w:val="99"/>
  </w:style>
  <w:style w:type="character" w:styleId="848">
    <w:name w:val="Unresolved Mention"/>
    <w:basedOn w:val="828"/>
    <w:uiPriority w:val="99"/>
    <w:semiHidden/>
    <w:unhideWhenUsed/>
    <w:rPr>
      <w:color w:val="605e5c"/>
      <w:shd w:val="clear" w:color="auto" w:fill="e1dfdd"/>
    </w:rPr>
  </w:style>
  <w:style w:type="paragraph" w:styleId="849" w:customStyle="1">
    <w:name w:val="Normal (Web)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16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2/" TargetMode="External"/><Relationship Id="rId26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4/" TargetMode="External"/><Relationship Id="rId46" Type="http://schemas.openxmlformats.org/officeDocument/2006/relationships/hyperlink" Target="https://resh.edu.ru/subject/8/4/" TargetMode="External"/><Relationship Id="rId47" Type="http://schemas.openxmlformats.org/officeDocument/2006/relationships/hyperlink" Target="https://resh.edu.ru/subject/8/4/" TargetMode="External"/><Relationship Id="rId48" Type="http://schemas.openxmlformats.org/officeDocument/2006/relationships/hyperlink" Target="https://resh.edu.ru/subject/8/4/" TargetMode="External"/><Relationship Id="rId49" Type="http://schemas.openxmlformats.org/officeDocument/2006/relationships/hyperlink" Target="https://resh.edu.ru/subject/8/4/" TargetMode="External"/><Relationship Id="rId50" Type="http://schemas.openxmlformats.org/officeDocument/2006/relationships/hyperlink" Target="https://resh.edu.ru/subject/8/4/" TargetMode="External"/><Relationship Id="rId51" Type="http://schemas.openxmlformats.org/officeDocument/2006/relationships/hyperlink" Target="https://resh.edu.ru/subject/8/4/" TargetMode="External"/><Relationship Id="rId52" Type="http://schemas.openxmlformats.org/officeDocument/2006/relationships/hyperlink" Target="https://resh.edu.ru/subject/8/4/" TargetMode="External"/><Relationship Id="rId53" Type="http://schemas.openxmlformats.org/officeDocument/2006/relationships/hyperlink" Target="https://resh.edu.ru/subject/8/4/" TargetMode="External"/><Relationship Id="rId54" Type="http://schemas.openxmlformats.org/officeDocument/2006/relationships/hyperlink" Target="https://resh.edu.ru/subject/8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Завалишина</cp:lastModifiedBy>
  <cp:revision>29</cp:revision>
  <dcterms:created xsi:type="dcterms:W3CDTF">2024-08-30T19:18:00Z</dcterms:created>
  <dcterms:modified xsi:type="dcterms:W3CDTF">2024-09-18T11:57:56Z</dcterms:modified>
</cp:coreProperties>
</file>