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bCs/>
          <w:color w:val="000000"/>
          <w:sz w:val="28"/>
          <w:szCs w:val="28"/>
        </w:rPr>
        <w:t>Главной целью </w:t>
      </w:r>
      <w:r w:rsidRPr="00997CD1">
        <w:rPr>
          <w:color w:val="000000"/>
          <w:sz w:val="28"/>
          <w:szCs w:val="28"/>
        </w:rPr>
        <w:t xml:space="preserve">современного образования является развитие социально значимых качеств обучающихся в процессе воспитания и обучения. Учебный процесс строится ориентировано на личность ученика с учетом его индивидуальных особенностей и способностей. В центре учебного процесса – ученик, его познавательная и творческая деятельность. </w:t>
      </w:r>
      <w:r w:rsidRPr="00997CD1">
        <w:rPr>
          <w:bCs/>
          <w:color w:val="000000"/>
          <w:sz w:val="28"/>
          <w:szCs w:val="28"/>
        </w:rPr>
        <w:t>Главным средством </w:t>
      </w:r>
      <w:r w:rsidRPr="00997CD1">
        <w:rPr>
          <w:color w:val="000000"/>
          <w:sz w:val="28"/>
          <w:szCs w:val="28"/>
        </w:rPr>
        <w:t>реализации социально-личностного типа образования является использование педагогических технологий: проблемного, развивающего, дифференцированного, диалогового обучения и воспитания, технологии коллективной творческой деятельности, групповые, игровые, информационно-коммуникационные технологии. Каждая из этих технологий вносит свой вклад в развитие личности ученика, в его социализацию. Современный урок русского языка должно быть учебным, воспитывающим, развивающим и интересным. Поэтому использование инновационных образовательных технологий на уроке – потребность сегодняшнего дня.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Понятие </w:t>
      </w:r>
      <w:r w:rsidRPr="00997CD1">
        <w:rPr>
          <w:bCs/>
          <w:color w:val="000000"/>
          <w:sz w:val="28"/>
          <w:szCs w:val="28"/>
        </w:rPr>
        <w:t>«инновация»</w:t>
      </w:r>
      <w:r w:rsidRPr="00997CD1">
        <w:rPr>
          <w:color w:val="000000"/>
          <w:sz w:val="28"/>
          <w:szCs w:val="28"/>
        </w:rPr>
        <w:t> как педагогический критерий встречается часто и сводится, как правило, к понятию «нововведение», «новизна». Между тем инновация в точном переводе с латинского языка означает не «новое», а «в новое». Именно это смысловую нагрузку вложил в термин «инновационное» в конце прошлого века Дж. 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самостоятельного поиска решений, к совместной деятельности в новой ситуации.</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bCs/>
          <w:color w:val="000000"/>
          <w:sz w:val="28"/>
          <w:szCs w:val="28"/>
        </w:rPr>
        <w:t>Актуальность инновационного обучения</w:t>
      </w:r>
      <w:r w:rsidRPr="00997CD1">
        <w:rPr>
          <w:color w:val="000000"/>
          <w:sz w:val="28"/>
          <w:szCs w:val="28"/>
        </w:rPr>
        <w:t> состоит в следующем:</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 xml:space="preserve">соответствие концепции </w:t>
      </w:r>
      <w:proofErr w:type="spellStart"/>
      <w:r w:rsidRPr="00997CD1">
        <w:rPr>
          <w:color w:val="000000"/>
          <w:sz w:val="28"/>
          <w:szCs w:val="28"/>
        </w:rPr>
        <w:t>гуманизации</w:t>
      </w:r>
      <w:proofErr w:type="spellEnd"/>
      <w:r w:rsidRPr="00997CD1">
        <w:rPr>
          <w:color w:val="000000"/>
          <w:sz w:val="28"/>
          <w:szCs w:val="28"/>
        </w:rPr>
        <w:t xml:space="preserve"> образования;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преодоление формализма, авторитарного стиля в системе преподавания;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использование личностно-ориентированного обучения;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поиск условий для раскрытия творческого потенциала ученика;</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соответствие социокультурной потребности современного общества самостоятельной творческой деятельности.</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bCs/>
          <w:color w:val="000000"/>
          <w:sz w:val="28"/>
          <w:szCs w:val="28"/>
        </w:rPr>
        <w:t>Главной целью</w:t>
      </w:r>
      <w:r w:rsidRPr="00997CD1">
        <w:rPr>
          <w:color w:val="000000"/>
          <w:sz w:val="28"/>
          <w:szCs w:val="28"/>
        </w:rPr>
        <w:t> инновационного обучения являются: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развитие интеллектуальных, коммуникативных, лингвистических и творческих способностей учащихся;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формирование личностных качеств учащихся;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отработки умений, влияющих на учебно-познавательную деятельность и переход на уровень продуктивного творчества;</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развитие различных типов мышления;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формирование качественных знаний, умений и навыков.</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bCs/>
          <w:color w:val="000000"/>
          <w:sz w:val="28"/>
          <w:szCs w:val="28"/>
        </w:rPr>
        <w:t>Этой</w:t>
      </w:r>
      <w:r w:rsidRPr="00997CD1">
        <w:rPr>
          <w:bCs/>
          <w:color w:val="212121"/>
          <w:sz w:val="28"/>
          <w:szCs w:val="28"/>
        </w:rPr>
        <w:t> целью определяю и задачи инновационного обучения</w:t>
      </w:r>
      <w:r w:rsidRPr="00997CD1">
        <w:rPr>
          <w:color w:val="212121"/>
          <w:sz w:val="28"/>
          <w:szCs w:val="28"/>
        </w:rPr>
        <w:t>:</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212121"/>
          <w:sz w:val="28"/>
          <w:szCs w:val="28"/>
        </w:rPr>
        <w:t>оптимизация учебно-воспитательного процесса;</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212121"/>
          <w:sz w:val="28"/>
          <w:szCs w:val="28"/>
        </w:rPr>
        <w:t>создание ситуации сотрудничества ученика и учителя;</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212121"/>
          <w:sz w:val="28"/>
          <w:szCs w:val="28"/>
        </w:rPr>
        <w:t>выработка долговременной положительной мотивации к обучению;</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212121"/>
          <w:sz w:val="28"/>
          <w:szCs w:val="28"/>
        </w:rPr>
        <w:t>включение учащихся в креативную деятельность;</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212121"/>
          <w:sz w:val="28"/>
          <w:szCs w:val="28"/>
        </w:rPr>
        <w:t>тщательный отбор материала и способов его представления.</w:t>
      </w:r>
    </w:p>
    <w:p w:rsidR="008E2E63" w:rsidRPr="00997CD1" w:rsidRDefault="008E2E63" w:rsidP="001131B4">
      <w:pPr>
        <w:pStyle w:val="a3"/>
        <w:shd w:val="clear" w:color="auto" w:fill="FFFFFF"/>
        <w:spacing w:before="0" w:beforeAutospacing="0" w:after="0" w:afterAutospacing="0"/>
        <w:ind w:firstLine="709"/>
        <w:rPr>
          <w:b/>
          <w:bCs/>
          <w:color w:val="000000"/>
          <w:sz w:val="28"/>
          <w:szCs w:val="28"/>
        </w:rPr>
      </w:pP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b/>
          <w:bCs/>
          <w:color w:val="000000"/>
          <w:sz w:val="28"/>
          <w:szCs w:val="28"/>
        </w:rPr>
        <w:lastRenderedPageBreak/>
        <w:t>Основными принципами инновационного обучения можно считать</w:t>
      </w:r>
      <w:r w:rsidRPr="00997CD1">
        <w:rPr>
          <w:b/>
          <w:bCs/>
          <w:i/>
          <w:iCs/>
          <w:color w:val="FF0000"/>
          <w:sz w:val="28"/>
          <w:szCs w:val="28"/>
        </w:rPr>
        <w:t>:</w:t>
      </w:r>
    </w:p>
    <w:p w:rsidR="008E2E63" w:rsidRPr="00997CD1" w:rsidRDefault="00DE5F79" w:rsidP="001131B4">
      <w:pPr>
        <w:pStyle w:val="a3"/>
        <w:shd w:val="clear" w:color="auto" w:fill="FFFFFF"/>
        <w:spacing w:before="0" w:beforeAutospacing="0" w:after="0" w:afterAutospacing="0"/>
        <w:ind w:firstLine="709"/>
        <w:rPr>
          <w:color w:val="000000"/>
          <w:sz w:val="28"/>
          <w:szCs w:val="28"/>
        </w:rPr>
      </w:pPr>
      <w:r>
        <w:rPr>
          <w:color w:val="000000"/>
          <w:sz w:val="28"/>
          <w:szCs w:val="28"/>
        </w:rPr>
        <w:t>креативность</w:t>
      </w:r>
      <w:bookmarkStart w:id="0" w:name="_GoBack"/>
      <w:bookmarkEnd w:id="0"/>
      <w:r w:rsidR="006B6F0B">
        <w:rPr>
          <w:color w:val="000000"/>
          <w:sz w:val="28"/>
          <w:szCs w:val="28"/>
        </w:rPr>
        <w:t xml:space="preserve">, </w:t>
      </w:r>
      <w:r w:rsidR="008E2E63" w:rsidRPr="00997CD1">
        <w:rPr>
          <w:color w:val="000000"/>
          <w:sz w:val="28"/>
          <w:szCs w:val="28"/>
        </w:rPr>
        <w:t>ориентация на творчество;</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усвоение знаний в системе;</w:t>
      </w:r>
    </w:p>
    <w:p w:rsidR="008E2E63" w:rsidRPr="00997CD1" w:rsidRDefault="008E2E63"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нетрадиционные формы уроков;</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hAnsi="Times New Roman" w:cs="Times New Roman"/>
          <w:color w:val="000000"/>
          <w:sz w:val="28"/>
          <w:szCs w:val="28"/>
        </w:rPr>
        <w:t>использование наглядности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Новые образовательные технологии предлагают инновационные модели построения такого учебного процесса, где на первый план выдвигается взаимосвязанная деятельность учителя и ученика, нацеленная на решение как учебной, так и практически значимой задачи. Это не противоречит творческим процессам личностного совершенствования, так как каждая из педагогических технологий имеет собственную зону, в пределах которой происходит развитие личности.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b/>
          <w:bCs/>
          <w:color w:val="333333"/>
          <w:sz w:val="28"/>
          <w:szCs w:val="28"/>
        </w:rPr>
        <w:t>К современным педагогическим технологиям относятся</w:t>
      </w:r>
      <w:r w:rsidRPr="001131B4">
        <w:rPr>
          <w:rFonts w:ascii="Times New Roman" w:eastAsia="Times New Roman" w:hAnsi="Times New Roman" w:cs="Times New Roman"/>
          <w:color w:val="333333"/>
          <w:sz w:val="28"/>
          <w:szCs w:val="28"/>
        </w:rPr>
        <w:t>:</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r w:rsidRPr="008E2E63">
        <w:rPr>
          <w:rFonts w:ascii="Times New Roman" w:eastAsia="Times New Roman" w:hAnsi="Times New Roman" w:cs="Times New Roman"/>
          <w:color w:val="333333"/>
          <w:sz w:val="28"/>
          <w:szCs w:val="28"/>
        </w:rPr>
        <w:t>Предметно-ориентированные технологии</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r w:rsidRPr="008E2E63">
        <w:rPr>
          <w:rFonts w:ascii="Times New Roman" w:eastAsia="Times New Roman" w:hAnsi="Times New Roman" w:cs="Times New Roman"/>
          <w:color w:val="333333"/>
          <w:sz w:val="28"/>
          <w:szCs w:val="28"/>
        </w:rPr>
        <w:t>Технологии личностно-ориентированного обучения</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r w:rsidRPr="008E2E63">
        <w:rPr>
          <w:rFonts w:ascii="Times New Roman" w:eastAsia="Times New Roman" w:hAnsi="Times New Roman" w:cs="Times New Roman"/>
          <w:color w:val="333333"/>
          <w:sz w:val="28"/>
          <w:szCs w:val="28"/>
        </w:rPr>
        <w:t>Технология эвристического обучения</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r w:rsidRPr="008E2E63">
        <w:rPr>
          <w:rFonts w:ascii="Times New Roman" w:eastAsia="Times New Roman" w:hAnsi="Times New Roman" w:cs="Times New Roman"/>
          <w:color w:val="333333"/>
          <w:sz w:val="28"/>
          <w:szCs w:val="28"/>
        </w:rPr>
        <w:t>Диалоговые технологии</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r w:rsidRPr="008E2E63">
        <w:rPr>
          <w:rFonts w:ascii="Times New Roman" w:eastAsia="Times New Roman" w:hAnsi="Times New Roman" w:cs="Times New Roman"/>
          <w:color w:val="333333"/>
          <w:sz w:val="28"/>
          <w:szCs w:val="28"/>
        </w:rPr>
        <w:t>Игровые технологии</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r w:rsidRPr="008E2E63">
        <w:rPr>
          <w:rFonts w:ascii="Times New Roman" w:eastAsia="Times New Roman" w:hAnsi="Times New Roman" w:cs="Times New Roman"/>
          <w:color w:val="333333"/>
          <w:sz w:val="28"/>
          <w:szCs w:val="28"/>
        </w:rPr>
        <w:t>Информационно-коммуникационные технологии</w:t>
      </w:r>
    </w:p>
    <w:p w:rsidR="008E2E63" w:rsidRPr="008E2E63" w:rsidRDefault="008E2E63" w:rsidP="001131B4">
      <w:pPr>
        <w:shd w:val="clear" w:color="auto" w:fill="FFFFFF"/>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8E2E63">
        <w:rPr>
          <w:rFonts w:ascii="Times New Roman" w:eastAsia="Times New Roman" w:hAnsi="Times New Roman" w:cs="Times New Roman"/>
          <w:color w:val="333333"/>
          <w:sz w:val="28"/>
          <w:szCs w:val="28"/>
        </w:rPr>
        <w:t>Здоровьесберегающие</w:t>
      </w:r>
      <w:proofErr w:type="spellEnd"/>
      <w:r w:rsidRPr="008E2E63">
        <w:rPr>
          <w:rFonts w:ascii="Times New Roman" w:eastAsia="Times New Roman" w:hAnsi="Times New Roman" w:cs="Times New Roman"/>
          <w:color w:val="333333"/>
          <w:sz w:val="28"/>
          <w:szCs w:val="28"/>
        </w:rPr>
        <w:t xml:space="preserve"> технологии.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Технологии, </w:t>
      </w:r>
      <w:proofErr w:type="gramStart"/>
      <w:r w:rsidRPr="001131B4">
        <w:rPr>
          <w:rFonts w:ascii="Times New Roman" w:eastAsia="Times New Roman" w:hAnsi="Times New Roman" w:cs="Times New Roman"/>
          <w:color w:val="333333"/>
          <w:sz w:val="28"/>
          <w:szCs w:val="28"/>
        </w:rPr>
        <w:t>элементы  которых</w:t>
      </w:r>
      <w:proofErr w:type="gramEnd"/>
      <w:r w:rsidRPr="001131B4">
        <w:rPr>
          <w:rFonts w:ascii="Times New Roman" w:eastAsia="Times New Roman" w:hAnsi="Times New Roman" w:cs="Times New Roman"/>
          <w:color w:val="333333"/>
          <w:sz w:val="28"/>
          <w:szCs w:val="28"/>
        </w:rPr>
        <w:t xml:space="preserve"> необходимо применять  :</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000000" w:themeColor="text1"/>
          <w:sz w:val="28"/>
          <w:szCs w:val="28"/>
        </w:rPr>
      </w:pPr>
      <w:r w:rsidRPr="001131B4">
        <w:rPr>
          <w:rFonts w:ascii="Times New Roman" w:eastAsia="Times New Roman" w:hAnsi="Times New Roman" w:cs="Times New Roman"/>
          <w:b/>
          <w:bCs/>
          <w:color w:val="000000" w:themeColor="text1"/>
          <w:sz w:val="28"/>
          <w:szCs w:val="28"/>
        </w:rPr>
        <w:t>предметно-ориентированные технологии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К ним относятся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b/>
          <w:bCs/>
          <w:color w:val="333333"/>
          <w:sz w:val="28"/>
          <w:szCs w:val="28"/>
        </w:rPr>
        <w:t>а)</w:t>
      </w:r>
      <w:r w:rsidRPr="001131B4">
        <w:rPr>
          <w:rFonts w:ascii="Times New Roman" w:eastAsia="Times New Roman" w:hAnsi="Times New Roman" w:cs="Times New Roman"/>
          <w:color w:val="333333"/>
          <w:sz w:val="28"/>
          <w:szCs w:val="28"/>
        </w:rPr>
        <w:t> </w:t>
      </w:r>
      <w:r w:rsidRPr="001131B4">
        <w:rPr>
          <w:rFonts w:ascii="Times New Roman" w:eastAsia="Times New Roman" w:hAnsi="Times New Roman" w:cs="Times New Roman"/>
          <w:b/>
          <w:bCs/>
          <w:color w:val="333333"/>
          <w:sz w:val="28"/>
          <w:szCs w:val="28"/>
        </w:rPr>
        <w:t>технология дифференцированного обучения</w:t>
      </w:r>
      <w:r w:rsidRPr="001131B4">
        <w:rPr>
          <w:rFonts w:ascii="Times New Roman" w:eastAsia="Times New Roman" w:hAnsi="Times New Roman" w:cs="Times New Roman"/>
          <w:color w:val="333333"/>
          <w:sz w:val="28"/>
          <w:szCs w:val="28"/>
        </w:rPr>
        <w:t xml:space="preserve">. Дифференциация осуществляется не за счет того, что одним ученикам дают меньший объем материала, а другим больший, а за счет того, что, предлагая учащимся одинаковый его объем, учитель ориентирует их на различные уровни требований к его усвоению. При дифференциации учащихся учителю необходимо опираться на следующее: общий уровень </w:t>
      </w:r>
      <w:proofErr w:type="spellStart"/>
      <w:r w:rsidRPr="001131B4">
        <w:rPr>
          <w:rFonts w:ascii="Times New Roman" w:eastAsia="Times New Roman" w:hAnsi="Times New Roman" w:cs="Times New Roman"/>
          <w:color w:val="333333"/>
          <w:sz w:val="28"/>
          <w:szCs w:val="28"/>
        </w:rPr>
        <w:t>обученности</w:t>
      </w:r>
      <w:proofErr w:type="spellEnd"/>
      <w:r w:rsidRPr="001131B4">
        <w:rPr>
          <w:rFonts w:ascii="Times New Roman" w:eastAsia="Times New Roman" w:hAnsi="Times New Roman" w:cs="Times New Roman"/>
          <w:color w:val="333333"/>
          <w:sz w:val="28"/>
          <w:szCs w:val="28"/>
        </w:rPr>
        <w:t xml:space="preserve">, развития ученика; отдельные особенности психического развития; индивидуальные особенности ученика; неспособность ученика усваивать предмет по тем или иным причинам; интерес ученика к тому или иному предмету. Оценив каждого учащегося по данной схеме, можно приблизительно отнести его к той или иной группе. Однако необходимо учитывать то, что ученик может (и должен!) передвигаться из одной группы в другую; поэтому рекомендуется </w:t>
      </w:r>
      <w:r w:rsidRPr="001131B4">
        <w:rPr>
          <w:rFonts w:ascii="Times New Roman" w:eastAsia="Times New Roman" w:hAnsi="Times New Roman" w:cs="Times New Roman"/>
          <w:color w:val="333333"/>
          <w:sz w:val="28"/>
          <w:szCs w:val="28"/>
        </w:rPr>
        <w:lastRenderedPageBreak/>
        <w:t xml:space="preserve">проводить диагностику примерно раз в полугодие. Карточки могут быть использованы для организации деятельности учеников на целый урок либо на 15-20 минут в зависимости от </w:t>
      </w:r>
      <w:proofErr w:type="spellStart"/>
      <w:r w:rsidRPr="001131B4">
        <w:rPr>
          <w:rFonts w:ascii="Times New Roman" w:eastAsia="Times New Roman" w:hAnsi="Times New Roman" w:cs="Times New Roman"/>
          <w:color w:val="333333"/>
          <w:sz w:val="28"/>
          <w:szCs w:val="28"/>
        </w:rPr>
        <w:t>целеустановки</w:t>
      </w:r>
      <w:proofErr w:type="spellEnd"/>
      <w:r w:rsidRPr="001131B4">
        <w:rPr>
          <w:rFonts w:ascii="Times New Roman" w:eastAsia="Times New Roman" w:hAnsi="Times New Roman" w:cs="Times New Roman"/>
          <w:color w:val="333333"/>
          <w:sz w:val="28"/>
          <w:szCs w:val="28"/>
        </w:rPr>
        <w:t>.</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Рассмотрим один из подходов к обучению учащихся на уроках русского языка в рамках технологии дифференцированного обучения, когда предлагается делить содержание обучения русскому языку по трем уровням сложности: А, В и С, где уровень А может обеспечивать обучение в общеобразовательных классах и в классах естественно-научного, математического, технического и других профилей. Уровень сложности В рекомендован учащимся, ориентированным на профильное гуманитарное образование, а уровень С рассматривается как уровень углубленного изучения материала.</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Рассмотрим варианты </w:t>
      </w:r>
      <w:proofErr w:type="spellStart"/>
      <w:r w:rsidRPr="001131B4">
        <w:rPr>
          <w:rFonts w:ascii="Times New Roman" w:eastAsia="Times New Roman" w:hAnsi="Times New Roman" w:cs="Times New Roman"/>
          <w:b/>
          <w:bCs/>
          <w:color w:val="333333"/>
          <w:sz w:val="28"/>
          <w:szCs w:val="28"/>
        </w:rPr>
        <w:t>разноуровневых</w:t>
      </w:r>
      <w:proofErr w:type="spellEnd"/>
      <w:r w:rsidRPr="001131B4">
        <w:rPr>
          <w:rFonts w:ascii="Times New Roman" w:eastAsia="Times New Roman" w:hAnsi="Times New Roman" w:cs="Times New Roman"/>
          <w:color w:val="333333"/>
          <w:sz w:val="28"/>
          <w:szCs w:val="28"/>
        </w:rPr>
        <w:t> </w:t>
      </w:r>
      <w:r w:rsidRPr="001131B4">
        <w:rPr>
          <w:rFonts w:ascii="Times New Roman" w:eastAsia="Times New Roman" w:hAnsi="Times New Roman" w:cs="Times New Roman"/>
          <w:b/>
          <w:bCs/>
          <w:color w:val="333333"/>
          <w:sz w:val="28"/>
          <w:szCs w:val="28"/>
        </w:rPr>
        <w:t>карточек</w:t>
      </w:r>
      <w:r w:rsidRPr="001131B4">
        <w:rPr>
          <w:rFonts w:ascii="Times New Roman" w:eastAsia="Times New Roman" w:hAnsi="Times New Roman" w:cs="Times New Roman"/>
          <w:color w:val="333333"/>
          <w:sz w:val="28"/>
          <w:szCs w:val="28"/>
        </w:rPr>
        <w:t> по теме 9-го класса, которые я использую на своих уроках, например, по теме: «Повторение материала, изученного в 5–8-х классах».</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А I. Среди приведенных предложений найдите двусоставные и односоставные. Подчеркните грамматические основы. </w:t>
      </w:r>
      <w:r w:rsidRPr="001131B4">
        <w:rPr>
          <w:rFonts w:ascii="Times New Roman" w:eastAsia="Times New Roman" w:hAnsi="Times New Roman" w:cs="Times New Roman"/>
          <w:i/>
          <w:iCs/>
          <w:color w:val="333333"/>
          <w:sz w:val="28"/>
          <w:szCs w:val="28"/>
        </w:rPr>
        <w:t>1. Штурмана, знаешь, народ хитрый. 2. Вот желают нам, морякам, люди счастливого плавания… 3. Тихие рыболовы, как у нас.</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II. Исправьте ошибки в приведенных предложениях. 1</w:t>
      </w:r>
      <w:r w:rsidRPr="001131B4">
        <w:rPr>
          <w:rFonts w:ascii="Times New Roman" w:eastAsia="Times New Roman" w:hAnsi="Times New Roman" w:cs="Times New Roman"/>
          <w:i/>
          <w:iCs/>
          <w:color w:val="333333"/>
          <w:sz w:val="28"/>
          <w:szCs w:val="28"/>
        </w:rPr>
        <w:t>. Жажда к славе была для героя самым важным качеством. 2. В своем сочинении я хотел показать значение спорта и почему я его люблю. 3. На картине запорожцы о чем-то смеются и веселятся.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В I. Выполните синтаксический разбор предложений, дайте им характеристику. </w:t>
      </w:r>
      <w:r w:rsidRPr="001131B4">
        <w:rPr>
          <w:rFonts w:ascii="Times New Roman" w:eastAsia="Times New Roman" w:hAnsi="Times New Roman" w:cs="Times New Roman"/>
          <w:i/>
          <w:iCs/>
          <w:color w:val="333333"/>
          <w:sz w:val="28"/>
          <w:szCs w:val="28"/>
        </w:rPr>
        <w:t>1. В голове гудит от постоянного напряжения. 2. Мне вернули журнал лишь в конце недели. 3. Дама с собачкой вышла во двор.</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II. Составьте предложения, употребив слова </w:t>
      </w:r>
      <w:r w:rsidRPr="001131B4">
        <w:rPr>
          <w:rFonts w:ascii="Times New Roman" w:eastAsia="Times New Roman" w:hAnsi="Times New Roman" w:cs="Times New Roman"/>
          <w:i/>
          <w:iCs/>
          <w:color w:val="333333"/>
          <w:sz w:val="28"/>
          <w:szCs w:val="28"/>
        </w:rPr>
        <w:t>к счастью, безусловно, наконец</w:t>
      </w:r>
      <w:r w:rsidRPr="001131B4">
        <w:rPr>
          <w:rFonts w:ascii="Times New Roman" w:eastAsia="Times New Roman" w:hAnsi="Times New Roman" w:cs="Times New Roman"/>
          <w:color w:val="333333"/>
          <w:sz w:val="28"/>
          <w:szCs w:val="28"/>
        </w:rPr>
        <w:t> в одном случае в качестве вводных слов, в другом – как члены предложения. В последних примерах определите, к какой части речи эти слова относятся.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С I. Произведите полный синтаксический разбор предложений, расставив недостающие знаки препинания. </w:t>
      </w:r>
      <w:r w:rsidRPr="001131B4">
        <w:rPr>
          <w:rFonts w:ascii="Times New Roman" w:eastAsia="Times New Roman" w:hAnsi="Times New Roman" w:cs="Times New Roman"/>
          <w:i/>
          <w:iCs/>
          <w:color w:val="333333"/>
          <w:sz w:val="28"/>
          <w:szCs w:val="28"/>
        </w:rPr>
        <w:t>1. Николка нахмурился и искоса как птица посмотрел на Василису. 2. Каюсь в скверном. 3. Что у вас делается?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II. Составьте два предложения, употребив слово </w:t>
      </w:r>
      <w:r w:rsidRPr="001131B4">
        <w:rPr>
          <w:rFonts w:ascii="Times New Roman" w:eastAsia="Times New Roman" w:hAnsi="Times New Roman" w:cs="Times New Roman"/>
          <w:i/>
          <w:iCs/>
          <w:color w:val="333333"/>
          <w:sz w:val="28"/>
          <w:szCs w:val="28"/>
        </w:rPr>
        <w:t>как.</w:t>
      </w:r>
      <w:r w:rsidRPr="001131B4">
        <w:rPr>
          <w:rFonts w:ascii="Times New Roman" w:eastAsia="Times New Roman" w:hAnsi="Times New Roman" w:cs="Times New Roman"/>
          <w:color w:val="333333"/>
          <w:sz w:val="28"/>
          <w:szCs w:val="28"/>
        </w:rPr>
        <w:t> В первом случае оно будет входить в состав сказуемого, во втором – в сравнительный оборот.</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Дифференцированный подход позволяет в условиях классно-урочной системы реализовывать творческие возможности всех учеников. При этом работа с сильными учениками должна идти не по пути увеличения объема изучаемого материала, а по пути разнообразия заданий. Например:1)составление текстов диктантов;2) составление карточек-заданий </w:t>
      </w:r>
      <w:r w:rsidRPr="001131B4">
        <w:rPr>
          <w:rFonts w:ascii="Times New Roman" w:eastAsia="Times New Roman" w:hAnsi="Times New Roman" w:cs="Times New Roman"/>
          <w:color w:val="333333"/>
          <w:sz w:val="28"/>
          <w:szCs w:val="28"/>
        </w:rPr>
        <w:lastRenderedPageBreak/>
        <w:t xml:space="preserve">по изучаемому материалу; 3) составление обобщающих таблиц для работы на уроке; 4) сочинение лингвистических сказок (миниатюр); 5) работа с дополнительной литературой; 6) проверка индивидуальных заданий; 7) выполнение обязанностей консультанта по групповой работе. Дети, испытывающие трудности в обучении, наоборот, получают посильные задания. Таким образом, не испытывая стресса, они достигают базового уровня </w:t>
      </w:r>
      <w:proofErr w:type="spellStart"/>
      <w:r w:rsidRPr="001131B4">
        <w:rPr>
          <w:rFonts w:ascii="Times New Roman" w:eastAsia="Times New Roman" w:hAnsi="Times New Roman" w:cs="Times New Roman"/>
          <w:color w:val="333333"/>
          <w:sz w:val="28"/>
          <w:szCs w:val="28"/>
        </w:rPr>
        <w:t>обученности</w:t>
      </w:r>
      <w:proofErr w:type="spellEnd"/>
      <w:r w:rsidRPr="001131B4">
        <w:rPr>
          <w:rFonts w:ascii="Times New Roman" w:eastAsia="Times New Roman" w:hAnsi="Times New Roman" w:cs="Times New Roman"/>
          <w:color w:val="333333"/>
          <w:sz w:val="28"/>
          <w:szCs w:val="28"/>
        </w:rPr>
        <w:t>. Например, если весь класс пишет диктант, то слабые ученики выполняют задания по карточкам.</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b/>
          <w:bCs/>
          <w:color w:val="333333"/>
          <w:sz w:val="28"/>
          <w:szCs w:val="28"/>
        </w:rPr>
        <w:t>б) технология концентрированного обучения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Цель концентрированного обучения состоит в повышении качества обучения и воспитания учащихся через создание оптимальной организационной структуры учебного процесса, сближение обучения с естественными психологическими особенностями человеческого восприятия. «Погружение» по русскому языку предшествует изучению литературы и, выполняя свои задачи, направлено на то, чтобы вызвать интерес к тем текстам и авторам, с которыми учащиеся встретятся на занятиях по литературе. Для того чтобы вызвать желание читать ту или иную книгу, читаются интересные эпизоды, используются рассказы о жизни писателя или поэта. Карточки с заданиями (по возможности) составляются на основе литературных произведений, причем и здесь соблюдается принцип ритмичности. Например, уроки в 6классе. Если первый день «погружения» по литературе посвящается славянской мифологии, то в первый день по русскому языку учащиеся выполняют такое задание: </w:t>
      </w:r>
      <w:r w:rsidRPr="001131B4">
        <w:rPr>
          <w:rFonts w:ascii="Times New Roman" w:eastAsia="Times New Roman" w:hAnsi="Times New Roman" w:cs="Times New Roman"/>
          <w:color w:val="333333"/>
          <w:sz w:val="28"/>
          <w:szCs w:val="28"/>
        </w:rPr>
        <w:br/>
        <w:t>Спишите, подчеркните основы, расставьте знаки препинания: </w:t>
      </w:r>
      <w:r w:rsidRPr="001131B4">
        <w:rPr>
          <w:rFonts w:ascii="Times New Roman" w:eastAsia="Times New Roman" w:hAnsi="Times New Roman" w:cs="Times New Roman"/>
          <w:color w:val="333333"/>
          <w:sz w:val="28"/>
          <w:szCs w:val="28"/>
        </w:rPr>
        <w:br/>
      </w:r>
      <w:r w:rsidRPr="001131B4">
        <w:rPr>
          <w:rFonts w:ascii="Times New Roman" w:eastAsia="Times New Roman" w:hAnsi="Times New Roman" w:cs="Times New Roman"/>
          <w:i/>
          <w:iCs/>
          <w:color w:val="333333"/>
          <w:sz w:val="28"/>
          <w:szCs w:val="28"/>
        </w:rPr>
        <w:t>1. Перун бог грома и молнии. 2. Ярило бог в_-</w:t>
      </w:r>
      <w:proofErr w:type="spellStart"/>
      <w:r w:rsidRPr="001131B4">
        <w:rPr>
          <w:rFonts w:ascii="Times New Roman" w:eastAsia="Times New Roman" w:hAnsi="Times New Roman" w:cs="Times New Roman"/>
          <w:i/>
          <w:iCs/>
          <w:color w:val="333333"/>
          <w:sz w:val="28"/>
          <w:szCs w:val="28"/>
        </w:rPr>
        <w:t>сеннего</w:t>
      </w:r>
      <w:proofErr w:type="spellEnd"/>
      <w:r w:rsidRPr="001131B4">
        <w:rPr>
          <w:rFonts w:ascii="Times New Roman" w:eastAsia="Times New Roman" w:hAnsi="Times New Roman" w:cs="Times New Roman"/>
          <w:i/>
          <w:iCs/>
          <w:color w:val="333333"/>
          <w:sz w:val="28"/>
          <w:szCs w:val="28"/>
        </w:rPr>
        <w:t xml:space="preserve"> солнца </w:t>
      </w:r>
      <w:proofErr w:type="spellStart"/>
      <w:r w:rsidRPr="001131B4">
        <w:rPr>
          <w:rFonts w:ascii="Times New Roman" w:eastAsia="Times New Roman" w:hAnsi="Times New Roman" w:cs="Times New Roman"/>
          <w:i/>
          <w:iCs/>
          <w:color w:val="333333"/>
          <w:sz w:val="28"/>
          <w:szCs w:val="28"/>
        </w:rPr>
        <w:t>покр_витель</w:t>
      </w:r>
      <w:proofErr w:type="spellEnd"/>
      <w:r w:rsidRPr="001131B4">
        <w:rPr>
          <w:rFonts w:ascii="Times New Roman" w:eastAsia="Times New Roman" w:hAnsi="Times New Roman" w:cs="Times New Roman"/>
          <w:i/>
          <w:iCs/>
          <w:color w:val="333333"/>
          <w:sz w:val="28"/>
          <w:szCs w:val="28"/>
        </w:rPr>
        <w:t xml:space="preserve"> любви </w:t>
      </w:r>
      <w:proofErr w:type="spellStart"/>
      <w:r w:rsidRPr="001131B4">
        <w:rPr>
          <w:rFonts w:ascii="Times New Roman" w:eastAsia="Times New Roman" w:hAnsi="Times New Roman" w:cs="Times New Roman"/>
          <w:i/>
          <w:iCs/>
          <w:color w:val="333333"/>
          <w:sz w:val="28"/>
          <w:szCs w:val="28"/>
        </w:rPr>
        <w:t>пл_дородия</w:t>
      </w:r>
      <w:proofErr w:type="spellEnd"/>
      <w:r w:rsidRPr="001131B4">
        <w:rPr>
          <w:rFonts w:ascii="Times New Roman" w:eastAsia="Times New Roman" w:hAnsi="Times New Roman" w:cs="Times New Roman"/>
          <w:i/>
          <w:iCs/>
          <w:color w:val="333333"/>
          <w:sz w:val="28"/>
          <w:szCs w:val="28"/>
        </w:rPr>
        <w:t xml:space="preserve">. 3. Самое страшное </w:t>
      </w:r>
      <w:proofErr w:type="spellStart"/>
      <w:r w:rsidRPr="001131B4">
        <w:rPr>
          <w:rFonts w:ascii="Times New Roman" w:eastAsia="Times New Roman" w:hAnsi="Times New Roman" w:cs="Times New Roman"/>
          <w:i/>
          <w:iCs/>
          <w:color w:val="333333"/>
          <w:sz w:val="28"/>
          <w:szCs w:val="28"/>
        </w:rPr>
        <w:t>вр_ждебное</w:t>
      </w:r>
      <w:proofErr w:type="spellEnd"/>
      <w:r w:rsidRPr="001131B4">
        <w:rPr>
          <w:rFonts w:ascii="Times New Roman" w:eastAsia="Times New Roman" w:hAnsi="Times New Roman" w:cs="Times New Roman"/>
          <w:i/>
          <w:iCs/>
          <w:color w:val="333333"/>
          <w:sz w:val="28"/>
          <w:szCs w:val="28"/>
        </w:rPr>
        <w:t xml:space="preserve"> человеку </w:t>
      </w:r>
      <w:proofErr w:type="spellStart"/>
      <w:r w:rsidRPr="001131B4">
        <w:rPr>
          <w:rFonts w:ascii="Times New Roman" w:eastAsia="Times New Roman" w:hAnsi="Times New Roman" w:cs="Times New Roman"/>
          <w:i/>
          <w:iCs/>
          <w:color w:val="333333"/>
          <w:sz w:val="28"/>
          <w:szCs w:val="28"/>
        </w:rPr>
        <w:t>б_жество</w:t>
      </w:r>
      <w:proofErr w:type="spellEnd"/>
      <w:r w:rsidRPr="001131B4">
        <w:rPr>
          <w:rFonts w:ascii="Times New Roman" w:eastAsia="Times New Roman" w:hAnsi="Times New Roman" w:cs="Times New Roman"/>
          <w:i/>
          <w:iCs/>
          <w:color w:val="333333"/>
          <w:sz w:val="28"/>
          <w:szCs w:val="28"/>
        </w:rPr>
        <w:t xml:space="preserve"> </w:t>
      </w:r>
      <w:proofErr w:type="spellStart"/>
      <w:r w:rsidRPr="001131B4">
        <w:rPr>
          <w:rFonts w:ascii="Times New Roman" w:eastAsia="Times New Roman" w:hAnsi="Times New Roman" w:cs="Times New Roman"/>
          <w:i/>
          <w:iCs/>
          <w:color w:val="333333"/>
          <w:sz w:val="28"/>
          <w:szCs w:val="28"/>
        </w:rPr>
        <w:t>Морана</w:t>
      </w:r>
      <w:proofErr w:type="spellEnd"/>
      <w:r w:rsidRPr="001131B4">
        <w:rPr>
          <w:rFonts w:ascii="Times New Roman" w:eastAsia="Times New Roman" w:hAnsi="Times New Roman" w:cs="Times New Roman"/>
          <w:i/>
          <w:iCs/>
          <w:color w:val="333333"/>
          <w:sz w:val="28"/>
          <w:szCs w:val="28"/>
        </w:rPr>
        <w:t xml:space="preserve">. Она живет на севере в недрах скал. </w:t>
      </w:r>
      <w:proofErr w:type="spellStart"/>
      <w:r w:rsidRPr="001131B4">
        <w:rPr>
          <w:rFonts w:ascii="Times New Roman" w:eastAsia="Times New Roman" w:hAnsi="Times New Roman" w:cs="Times New Roman"/>
          <w:i/>
          <w:iCs/>
          <w:color w:val="333333"/>
          <w:sz w:val="28"/>
          <w:szCs w:val="28"/>
        </w:rPr>
        <w:t>Морана</w:t>
      </w:r>
      <w:proofErr w:type="spellEnd"/>
      <w:r w:rsidRPr="001131B4">
        <w:rPr>
          <w:rFonts w:ascii="Times New Roman" w:eastAsia="Times New Roman" w:hAnsi="Times New Roman" w:cs="Times New Roman"/>
          <w:i/>
          <w:iCs/>
          <w:color w:val="333333"/>
          <w:sz w:val="28"/>
          <w:szCs w:val="28"/>
        </w:rPr>
        <w:t xml:space="preserve"> </w:t>
      </w:r>
      <w:proofErr w:type="spellStart"/>
      <w:r w:rsidRPr="001131B4">
        <w:rPr>
          <w:rFonts w:ascii="Times New Roman" w:eastAsia="Times New Roman" w:hAnsi="Times New Roman" w:cs="Times New Roman"/>
          <w:i/>
          <w:iCs/>
          <w:color w:val="333333"/>
          <w:sz w:val="28"/>
          <w:szCs w:val="28"/>
        </w:rPr>
        <w:t>б_гиня</w:t>
      </w:r>
      <w:proofErr w:type="spellEnd"/>
      <w:r w:rsidRPr="001131B4">
        <w:rPr>
          <w:rFonts w:ascii="Times New Roman" w:eastAsia="Times New Roman" w:hAnsi="Times New Roman" w:cs="Times New Roman"/>
          <w:i/>
          <w:iCs/>
          <w:color w:val="333333"/>
          <w:sz w:val="28"/>
          <w:szCs w:val="28"/>
        </w:rPr>
        <w:t xml:space="preserve"> ночи зимы смерти.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Тема этого урока по русскому языку «Тире между подлежащим и сказуемым». По орфографии повторяется правописание безударных гласных в корне слова.</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При использовании концентрированного обучения: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Материал изучается крупными блоками. </w:t>
      </w:r>
      <w:r w:rsidRPr="001131B4">
        <w:rPr>
          <w:rFonts w:ascii="Times New Roman" w:eastAsia="Times New Roman" w:hAnsi="Times New Roman" w:cs="Times New Roman"/>
          <w:color w:val="333333"/>
          <w:sz w:val="28"/>
          <w:szCs w:val="28"/>
        </w:rPr>
        <w:br/>
        <w:t>2. Особую роль играет многократность вариативного повтора.</w:t>
      </w:r>
      <w:r w:rsidRPr="001131B4">
        <w:rPr>
          <w:rFonts w:ascii="Times New Roman" w:eastAsia="Times New Roman" w:hAnsi="Times New Roman" w:cs="Times New Roman"/>
          <w:color w:val="333333"/>
          <w:sz w:val="28"/>
          <w:szCs w:val="28"/>
        </w:rPr>
        <w:br/>
        <w:t>3. Успешному усвоению материала помогают опоры, которые применяются в обучении постоянно. При составлении опор используются символы, рисунки, сдвоенная, строенная запись, особую роль играют цвет и шрифт. </w:t>
      </w:r>
      <w:r w:rsidRPr="001131B4">
        <w:rPr>
          <w:rFonts w:ascii="Times New Roman" w:eastAsia="Times New Roman" w:hAnsi="Times New Roman" w:cs="Times New Roman"/>
          <w:color w:val="333333"/>
          <w:sz w:val="28"/>
          <w:szCs w:val="28"/>
        </w:rPr>
        <w:br/>
        <w:t>4. При объяснении нового материала обязательно проговаривание в парах: ученики и слушают внимательнее, потому что им нужно будет это повторить, и имеют возможность обратить внимание на то, что могло быть ими пропущено во время объяснения учителем.</w:t>
      </w:r>
      <w:r w:rsidRPr="001131B4">
        <w:rPr>
          <w:rFonts w:ascii="Times New Roman" w:eastAsia="Times New Roman" w:hAnsi="Times New Roman" w:cs="Times New Roman"/>
          <w:color w:val="333333"/>
          <w:sz w:val="28"/>
          <w:szCs w:val="28"/>
        </w:rPr>
        <w:br/>
        <w:t xml:space="preserve">5. Лучшему усвоению материала способствует </w:t>
      </w:r>
      <w:proofErr w:type="spellStart"/>
      <w:r w:rsidRPr="001131B4">
        <w:rPr>
          <w:rFonts w:ascii="Times New Roman" w:eastAsia="Times New Roman" w:hAnsi="Times New Roman" w:cs="Times New Roman"/>
          <w:color w:val="333333"/>
          <w:sz w:val="28"/>
          <w:szCs w:val="28"/>
        </w:rPr>
        <w:t>взаимообучение</w:t>
      </w:r>
      <w:proofErr w:type="spellEnd"/>
      <w:r w:rsidRPr="001131B4">
        <w:rPr>
          <w:rFonts w:ascii="Times New Roman" w:eastAsia="Times New Roman" w:hAnsi="Times New Roman" w:cs="Times New Roman"/>
          <w:color w:val="333333"/>
          <w:sz w:val="28"/>
          <w:szCs w:val="28"/>
        </w:rPr>
        <w:t>, так как ученики усваивают 90% от того, чему учат сами. </w:t>
      </w:r>
      <w:r w:rsidRPr="001131B4">
        <w:rPr>
          <w:rFonts w:ascii="Times New Roman" w:eastAsia="Times New Roman" w:hAnsi="Times New Roman" w:cs="Times New Roman"/>
          <w:color w:val="333333"/>
          <w:sz w:val="28"/>
          <w:szCs w:val="28"/>
        </w:rPr>
        <w:br/>
      </w:r>
      <w:r w:rsidRPr="001131B4">
        <w:rPr>
          <w:rFonts w:ascii="Times New Roman" w:eastAsia="Times New Roman" w:hAnsi="Times New Roman" w:cs="Times New Roman"/>
          <w:color w:val="333333"/>
          <w:sz w:val="28"/>
          <w:szCs w:val="28"/>
        </w:rPr>
        <w:lastRenderedPageBreak/>
        <w:t>6. На занятиях используются дидактические игры, которые дают возможность ученикам не только успешнее усваивать материал, но и отдохнуть. </w:t>
      </w:r>
      <w:r w:rsidRPr="001131B4">
        <w:rPr>
          <w:rFonts w:ascii="Times New Roman" w:eastAsia="Times New Roman" w:hAnsi="Times New Roman" w:cs="Times New Roman"/>
          <w:color w:val="333333"/>
          <w:sz w:val="28"/>
          <w:szCs w:val="28"/>
        </w:rPr>
        <w:br/>
        <w:t>7. Особую роль в овладении грамотным письмом играет словарная работа.</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000000" w:themeColor="text1"/>
          <w:sz w:val="28"/>
          <w:szCs w:val="28"/>
        </w:rPr>
      </w:pPr>
      <w:r w:rsidRPr="001131B4">
        <w:rPr>
          <w:rFonts w:ascii="Times New Roman" w:eastAsia="Times New Roman" w:hAnsi="Times New Roman" w:cs="Times New Roman"/>
          <w:b/>
          <w:bCs/>
          <w:color w:val="000000" w:themeColor="text1"/>
          <w:sz w:val="28"/>
          <w:szCs w:val="28"/>
        </w:rPr>
        <w:t>технология личностно-ориентированного обучения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Приоритетные задачи личностно-ориентированных технологий в педагогике – формировать и развивать интеллект и речь учеников, развивать критическое и творческое мышление. К этим технологиям относятся педагогические мастерские, модульное обучение, метод проектов, обучение как исследование</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b/>
          <w:bCs/>
          <w:color w:val="333333"/>
          <w:sz w:val="28"/>
          <w:szCs w:val="28"/>
        </w:rPr>
        <w:t>метод проектов </w:t>
      </w:r>
      <w:r w:rsidRPr="001131B4">
        <w:rPr>
          <w:rFonts w:ascii="Times New Roman" w:eastAsia="Times New Roman" w:hAnsi="Times New Roman" w:cs="Times New Roman"/>
          <w:color w:val="333333"/>
          <w:sz w:val="28"/>
          <w:szCs w:val="28"/>
        </w:rPr>
        <w:t>– самостоятельную исследовательскую деятельность ученика, которая имеет не только учебную, но и научно-практическую значимость. Эта технология актуализирует важнейшие речевые умения, вовлекая учеников во все виды речевой деятельности, совершенствует умение работать с текстами разных стилей и типов речи на уровне информационно-смысловой обработки. Этапы работы над учебным проектом:1.Предварительный выбор старшеклассником темы 2.Составление плана 3.Изучение литературы по данной теме и сбор материала 4. Создание собственного текста 5.Защита 6.Ответы на вопросы по теме проекта. В пример можно привести проекты, созданные учащимися 7 класса по теме «Особенности читательских интересов семиклассников» и 8 класса по теме «Анализ литературной и политической деятельности поэтов-декабристов», с которыми они выступали на конференции «Я – исследователь» и областной научной конференции.</w:t>
      </w:r>
    </w:p>
    <w:p w:rsidR="00997CD1" w:rsidRPr="001131B4" w:rsidRDefault="00997CD1" w:rsidP="001131B4">
      <w:pPr>
        <w:shd w:val="clear" w:color="auto" w:fill="FFFFFF"/>
        <w:spacing w:after="135" w:line="240" w:lineRule="auto"/>
        <w:ind w:firstLine="709"/>
        <w:rPr>
          <w:rFonts w:ascii="Times New Roman" w:eastAsia="Times New Roman" w:hAnsi="Times New Roman" w:cs="Times New Roman"/>
          <w:b/>
          <w:bCs/>
          <w:color w:val="000000" w:themeColor="text1"/>
          <w:sz w:val="28"/>
          <w:szCs w:val="28"/>
        </w:rPr>
      </w:pPr>
      <w:r w:rsidRPr="001131B4">
        <w:rPr>
          <w:rFonts w:ascii="Times New Roman" w:eastAsia="Times New Roman" w:hAnsi="Times New Roman" w:cs="Times New Roman"/>
          <w:b/>
          <w:bCs/>
          <w:color w:val="000000" w:themeColor="text1"/>
          <w:sz w:val="28"/>
          <w:szCs w:val="28"/>
        </w:rPr>
        <w:t xml:space="preserve">3)технология </w:t>
      </w:r>
      <w:proofErr w:type="spellStart"/>
      <w:r w:rsidRPr="001131B4">
        <w:rPr>
          <w:rFonts w:ascii="Times New Roman" w:eastAsia="Times New Roman" w:hAnsi="Times New Roman" w:cs="Times New Roman"/>
          <w:b/>
          <w:bCs/>
          <w:color w:val="000000" w:themeColor="text1"/>
          <w:sz w:val="28"/>
          <w:szCs w:val="28"/>
        </w:rPr>
        <w:t>звристического</w:t>
      </w:r>
      <w:proofErr w:type="spellEnd"/>
      <w:r w:rsidRPr="001131B4">
        <w:rPr>
          <w:rFonts w:ascii="Times New Roman" w:eastAsia="Times New Roman" w:hAnsi="Times New Roman" w:cs="Times New Roman"/>
          <w:b/>
          <w:bCs/>
          <w:color w:val="000000" w:themeColor="text1"/>
          <w:sz w:val="28"/>
          <w:szCs w:val="28"/>
        </w:rPr>
        <w:t xml:space="preserve"> обучения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xml:space="preserve">называемые нами </w:t>
      </w:r>
      <w:proofErr w:type="gramStart"/>
      <w:r w:rsidRPr="001131B4">
        <w:rPr>
          <w:rFonts w:ascii="Times New Roman" w:eastAsia="Times New Roman" w:hAnsi="Times New Roman" w:cs="Times New Roman"/>
          <w:color w:val="000000"/>
          <w:sz w:val="28"/>
          <w:szCs w:val="28"/>
        </w:rPr>
        <w:t>эвристическими .</w:t>
      </w:r>
      <w:proofErr w:type="gramEnd"/>
      <w:r w:rsidRPr="001131B4">
        <w:rPr>
          <w:rFonts w:ascii="Times New Roman" w:eastAsia="Times New Roman" w:hAnsi="Times New Roman" w:cs="Times New Roman"/>
          <w:color w:val="000000"/>
          <w:sz w:val="28"/>
          <w:szCs w:val="28"/>
        </w:rPr>
        <w:t xml:space="preserve"> Такое название они получили потому, что результатом их применения всегда является создаваемая учениками образовательная продукция: идея, гипотеза, закономерность, эксперимент, знаковое или текстовое произведение, картина, поделка, план своих занятий и т.п.</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 xml:space="preserve">Метод </w:t>
      </w:r>
      <w:proofErr w:type="spellStart"/>
      <w:r w:rsidRPr="001131B4">
        <w:rPr>
          <w:rFonts w:ascii="Times New Roman" w:eastAsia="Times New Roman" w:hAnsi="Times New Roman" w:cs="Times New Roman"/>
          <w:b/>
          <w:bCs/>
          <w:iCs/>
          <w:color w:val="000000"/>
          <w:sz w:val="28"/>
          <w:szCs w:val="28"/>
        </w:rPr>
        <w:t>эмпатии</w:t>
      </w:r>
      <w:proofErr w:type="spellEnd"/>
      <w:r w:rsidRPr="001131B4">
        <w:rPr>
          <w:rFonts w:ascii="Times New Roman" w:eastAsia="Times New Roman" w:hAnsi="Times New Roman" w:cs="Times New Roman"/>
          <w:b/>
          <w:bCs/>
          <w:iCs/>
          <w:color w:val="000000"/>
          <w:sz w:val="28"/>
          <w:szCs w:val="28"/>
        </w:rPr>
        <w:t xml:space="preserve"> (вживания)</w:t>
      </w:r>
      <w:r w:rsidRPr="001131B4">
        <w:rPr>
          <w:rFonts w:ascii="Times New Roman" w:eastAsia="Times New Roman" w:hAnsi="Times New Roman" w:cs="Times New Roman"/>
          <w:color w:val="000000"/>
          <w:sz w:val="28"/>
          <w:szCs w:val="28"/>
        </w:rPr>
        <w:t> означает "</w:t>
      </w:r>
      <w:proofErr w:type="spellStart"/>
      <w:r w:rsidRPr="001131B4">
        <w:rPr>
          <w:rFonts w:ascii="Times New Roman" w:eastAsia="Times New Roman" w:hAnsi="Times New Roman" w:cs="Times New Roman"/>
          <w:color w:val="000000"/>
          <w:sz w:val="28"/>
          <w:szCs w:val="28"/>
        </w:rPr>
        <w:t>вчувствование</w:t>
      </w:r>
      <w:proofErr w:type="spellEnd"/>
      <w:r w:rsidRPr="001131B4">
        <w:rPr>
          <w:rFonts w:ascii="Times New Roman" w:eastAsia="Times New Roman" w:hAnsi="Times New Roman" w:cs="Times New Roman"/>
          <w:color w:val="000000"/>
          <w:sz w:val="28"/>
          <w:szCs w:val="28"/>
        </w:rPr>
        <w:t>" человека в состояние другого объекта. Опираясь на древнейшую идею соответствия макро- и микрокосма, познание человеком окружающего мира есть общение подобного с подобным.</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xml:space="preserve">Метод </w:t>
      </w:r>
      <w:proofErr w:type="spellStart"/>
      <w:r w:rsidRPr="001131B4">
        <w:rPr>
          <w:rFonts w:ascii="Times New Roman" w:eastAsia="Times New Roman" w:hAnsi="Times New Roman" w:cs="Times New Roman"/>
          <w:color w:val="000000"/>
          <w:sz w:val="28"/>
          <w:szCs w:val="28"/>
        </w:rPr>
        <w:t>эмпатии</w:t>
      </w:r>
      <w:proofErr w:type="spellEnd"/>
      <w:r w:rsidRPr="001131B4">
        <w:rPr>
          <w:rFonts w:ascii="Times New Roman" w:eastAsia="Times New Roman" w:hAnsi="Times New Roman" w:cs="Times New Roman"/>
          <w:color w:val="000000"/>
          <w:sz w:val="28"/>
          <w:szCs w:val="28"/>
        </w:rPr>
        <w:t xml:space="preserve"> вполне применим для "вселения" учеников в изучаемые объекты окружающего мира. Посредством чувственно-образных и мысленных представлений ученик пытается "переселиться" в изучаемый объект, почувствовать и познать его изнутри.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Приведём примеры заданий на использование метода "вживания".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Напишите рассказ о том, что вы чувствовали во время "вживания" в изучаемый объект, что наиболее ярко удалось представить, что удивило вас, что понравилось.</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lastRenderedPageBreak/>
        <w:t>- Повторите метод "вживания" к любому другому объекту. Найдите слова, которые вы мысленно будете проговаривать, чтобы ощутить себя этим объектом. Метод будет освоен вами тем лучше, чем более вам удастся почувствовать внутреннее состояние и строение объекта.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В момент наилучшего "вживания" задайте вопросы как бы самому себе. Например: "Я река. Где у меня самое быстрое течение? Почему я теку по полю с изгибами? Как глубоко проникают мои воды? Много ли воды у меня испаряется вверх?"</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Запишите главные результаты познания, полученные вами методом "вживания". Подумайте, благодаря чему они вам удались. Запомните свои действия и ощущения.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Приведём пример описания ученицы о её "вживании" в свечу: "Я лежала в коробке. Вместе с такими же свечами, как и я. Вдруг нас стали брать, ставить на стол, зажигать спичкой, а потом друг о друга. Как и у других свечей, у меня появилось пламя, мое тело стало нагреваться и плавиться там, где ближе к пламени. Вокруг меня светло, я отражаюсь в поверхности, на которой стою. Вокруг меня летают пылинки и, попадая в мое пламя, сгорают. Если бы я не горела, то, сколько было бы пыли! Но почему я не могу зажечься и погаснуть, когда захочу, а не тогда, когда на меня подует ветер или человек?".</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Ученики обычно отмечают, что подобные упражнения развивают способность мыслить и понимать явления с различных точек зрения, учат включать в познание не только разум, но и чувства.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смыслового видения</w:t>
      </w:r>
      <w:r w:rsidRPr="001131B4">
        <w:rPr>
          <w:rFonts w:ascii="Times New Roman" w:eastAsia="Times New Roman" w:hAnsi="Times New Roman" w:cs="Times New Roman"/>
          <w:b/>
          <w:bCs/>
          <w:i/>
          <w:iCs/>
          <w:color w:val="000000"/>
          <w:sz w:val="28"/>
          <w:szCs w:val="28"/>
        </w:rPr>
        <w:t>.</w:t>
      </w:r>
      <w:r w:rsidRPr="001131B4">
        <w:rPr>
          <w:rFonts w:ascii="Times New Roman" w:eastAsia="Times New Roman" w:hAnsi="Times New Roman" w:cs="Times New Roman"/>
          <w:color w:val="000000"/>
          <w:sz w:val="28"/>
          <w:szCs w:val="28"/>
        </w:rPr>
        <w:t xml:space="preserve"> Это продолжение и углубление предыдущего метода. Одновременная концентрация учеников на образовательном объекте своего зрения и "пытливо настроенного" разума позволяет им понять (первопричину объекта, заключённую в нём идею, </w:t>
      </w:r>
      <w:proofErr w:type="spellStart"/>
      <w:r w:rsidRPr="001131B4">
        <w:rPr>
          <w:rFonts w:ascii="Times New Roman" w:eastAsia="Times New Roman" w:hAnsi="Times New Roman" w:cs="Times New Roman"/>
          <w:color w:val="000000"/>
          <w:sz w:val="28"/>
          <w:szCs w:val="28"/>
        </w:rPr>
        <w:t>первосмысл</w:t>
      </w:r>
      <w:proofErr w:type="spellEnd"/>
      <w:r w:rsidRPr="001131B4">
        <w:rPr>
          <w:rFonts w:ascii="Times New Roman" w:eastAsia="Times New Roman" w:hAnsi="Times New Roman" w:cs="Times New Roman"/>
          <w:color w:val="000000"/>
          <w:sz w:val="28"/>
          <w:szCs w:val="28"/>
        </w:rPr>
        <w:t xml:space="preserve">, то есть внутреннюю сущность объекта. Так же, как и в методе </w:t>
      </w:r>
      <w:proofErr w:type="spellStart"/>
      <w:r w:rsidRPr="001131B4">
        <w:rPr>
          <w:rFonts w:ascii="Times New Roman" w:eastAsia="Times New Roman" w:hAnsi="Times New Roman" w:cs="Times New Roman"/>
          <w:color w:val="000000"/>
          <w:sz w:val="28"/>
          <w:szCs w:val="28"/>
        </w:rPr>
        <w:t>эмпатии</w:t>
      </w:r>
      <w:proofErr w:type="spellEnd"/>
      <w:r w:rsidRPr="001131B4">
        <w:rPr>
          <w:rFonts w:ascii="Times New Roman" w:eastAsia="Times New Roman" w:hAnsi="Times New Roman" w:cs="Times New Roman"/>
          <w:color w:val="000000"/>
          <w:sz w:val="28"/>
          <w:szCs w:val="28"/>
        </w:rPr>
        <w:t>, здесь требуется создание у ученика определённого настроя, состоящего из активной чувственно-мысленной познавательной деятельности. Учитель может предложить ученикам следующие вопросы для смыслового "вопрошания": Какова причина этого объекта, его происхождения? Как он устроен, что происходит у него внутри? Почему он такой, а не другой?</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образного видения</w:t>
      </w:r>
      <w:r w:rsidRPr="001131B4">
        <w:rPr>
          <w:rFonts w:ascii="Times New Roman" w:eastAsia="Times New Roman" w:hAnsi="Times New Roman" w:cs="Times New Roman"/>
          <w:color w:val="000000"/>
          <w:sz w:val="28"/>
          <w:szCs w:val="28"/>
        </w:rPr>
        <w:t> – эмоционально-образное исследование объекта. Предлагается, например, глядя на число, фигуру, слово, знак или реальный объект, нарисовать увиденные в них образы, описать, на что они похожи. Образовательный продукт как результат наблюдения учеников выражается в словесной или графической образной форме, то есть ученики проговаривают, записывают или рисуют результаты своего исследования.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xml:space="preserve">Например, задание к уроку литературы «Портрет в художественном произведении». Возьмите портрет любого исторического лица: Натальи Гончаровой, Екатерины Великой, Иосифа Сталина, Александра Невского… Как вы думаете, существует ли связь между внешностью человека и чертами его личности? Попробуйте по портрету описать характер выбранной вами </w:t>
      </w:r>
      <w:r w:rsidRPr="001131B4">
        <w:rPr>
          <w:rFonts w:ascii="Times New Roman" w:eastAsia="Times New Roman" w:hAnsi="Times New Roman" w:cs="Times New Roman"/>
          <w:color w:val="000000"/>
          <w:sz w:val="28"/>
          <w:szCs w:val="28"/>
        </w:rPr>
        <w:lastRenderedPageBreak/>
        <w:t>личности и объяснить, почему вы наградили его теми или иными чертами характера с точки зрения его портрета. В конце сделайте вывод: на какие черты лица, фигуры вы обратили особое внимание? Почему?</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Можно предложить ученикам описать характер человека по его внешности на основе портрета художника, а затем предложить выборку воспоминаний современников об этом человеке для сравнения.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символического видения</w:t>
      </w:r>
      <w:r w:rsidRPr="001131B4">
        <w:rPr>
          <w:rFonts w:ascii="Times New Roman" w:eastAsia="Times New Roman" w:hAnsi="Times New Roman" w:cs="Times New Roman"/>
          <w:b/>
          <w:bCs/>
          <w:i/>
          <w:iCs/>
          <w:color w:val="000000"/>
          <w:sz w:val="28"/>
          <w:szCs w:val="28"/>
        </w:rPr>
        <w:t>.</w:t>
      </w:r>
      <w:r w:rsidRPr="001131B4">
        <w:rPr>
          <w:rFonts w:ascii="Times New Roman" w:eastAsia="Times New Roman" w:hAnsi="Times New Roman" w:cs="Times New Roman"/>
          <w:color w:val="000000"/>
          <w:sz w:val="28"/>
          <w:szCs w:val="28"/>
        </w:rPr>
        <w:t> Символ, как глубинный образ реальности, содержащий в себе её смысл, может выступать средством наблюдения и познания этой реальности. Метод символического видения заключается в отыскании или построении учеником связей между объектом и его символом. После выяснения характера отношений символа и его объекта (например, свет - символ добра, спираль - символ бесконечности, голубь - символ мира) учитель предлагает ученикам наблюдать какой-либо объект с целью увидеть и изобразить его символ в графической, знаковой, словесной или иной форме. Важное место занимает объяснение и толкование детьми созданных "символов".</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образной картины</w:t>
      </w:r>
      <w:r w:rsidRPr="001131B4">
        <w:rPr>
          <w:rFonts w:ascii="Times New Roman" w:eastAsia="Times New Roman" w:hAnsi="Times New Roman" w:cs="Times New Roman"/>
          <w:color w:val="000000"/>
          <w:sz w:val="28"/>
          <w:szCs w:val="28"/>
        </w:rPr>
        <w:t> воссоздаёт такое состояние ученика, когда восприятие и понимание изучаемого объекта как бы сливаются, происходит его целостное, нерасчлененное видение. В результате у ученика возникает образная картина цветка, дерева, облака, Земли или всего Космоса. Поскольку человеку очень важно уметь создавать и передавать целостный образ познаваемого объекта, ученикам предлагается изобразить, например, свою картину природы или всего мира, т. е. выразить с помощью рисунков, символов, ключевых терминов фундаментальные основы природы, связи между ними. Каждый ученик во время такой работы не только мыслит различными масштабами, соотносит свои знания из разных областей науки, но и чувствует, ощущает смысл изображаемой реальности.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придумывания</w:t>
      </w:r>
      <w:r w:rsidRPr="001131B4">
        <w:rPr>
          <w:rFonts w:ascii="Times New Roman" w:eastAsia="Times New Roman" w:hAnsi="Times New Roman" w:cs="Times New Roman"/>
          <w:color w:val="000000"/>
          <w:sz w:val="28"/>
          <w:szCs w:val="28"/>
        </w:rPr>
        <w:t> – это способ создания неизвестного ученикам ранее продукта в результате их определённых умственных действий. Метод реализуется при помощи следующих приёмов: а) замещение качеств одного объекта качествами другого с целью создания нового объекта; б) отыскание свойств объекта в иной среде; в) изменение элемента изучаемого объекта и описание свойств нового, изменённого объекта.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1131B4">
        <w:rPr>
          <w:rFonts w:ascii="Times New Roman" w:eastAsia="Times New Roman" w:hAnsi="Times New Roman" w:cs="Times New Roman"/>
          <w:color w:val="000000"/>
          <w:sz w:val="28"/>
          <w:szCs w:val="28"/>
        </w:rPr>
        <w:t>Опять таки</w:t>
      </w:r>
      <w:proofErr w:type="gramEnd"/>
      <w:r w:rsidRPr="001131B4">
        <w:rPr>
          <w:rFonts w:ascii="Times New Roman" w:eastAsia="Times New Roman" w:hAnsi="Times New Roman" w:cs="Times New Roman"/>
          <w:color w:val="000000"/>
          <w:sz w:val="28"/>
          <w:szCs w:val="28"/>
        </w:rPr>
        <w:t xml:space="preserve"> предлагаю задание по литературе на тему: «Портрет». Найдите среди портретов литературных героев на ваш взгляд самую красивую девушку или самого красивого юношу. Докажите, что это действительно самый красивый человек, а доказательство своё оформите в виде списка комплиментов этому человеку.</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"Если бы</w:t>
      </w:r>
      <w:r w:rsidRPr="001131B4">
        <w:rPr>
          <w:rFonts w:ascii="Times New Roman" w:eastAsia="Times New Roman" w:hAnsi="Times New Roman" w:cs="Times New Roman"/>
          <w:b/>
          <w:bCs/>
          <w:i/>
          <w:iCs/>
          <w:color w:val="000000"/>
          <w:sz w:val="28"/>
          <w:szCs w:val="28"/>
        </w:rPr>
        <w:t xml:space="preserve"> ...</w:t>
      </w:r>
      <w:proofErr w:type="gramStart"/>
      <w:r w:rsidRPr="001131B4">
        <w:rPr>
          <w:rFonts w:ascii="Times New Roman" w:eastAsia="Times New Roman" w:hAnsi="Times New Roman" w:cs="Times New Roman"/>
          <w:b/>
          <w:bCs/>
          <w:i/>
          <w:iCs/>
          <w:color w:val="000000"/>
          <w:sz w:val="28"/>
          <w:szCs w:val="28"/>
        </w:rPr>
        <w:t>"</w:t>
      </w:r>
      <w:r w:rsidRPr="001131B4">
        <w:rPr>
          <w:rFonts w:ascii="Times New Roman" w:eastAsia="Times New Roman" w:hAnsi="Times New Roman" w:cs="Times New Roman"/>
          <w:color w:val="000000"/>
          <w:sz w:val="28"/>
          <w:szCs w:val="28"/>
        </w:rPr>
        <w:t> .</w:t>
      </w:r>
      <w:proofErr w:type="gramEnd"/>
      <w:r w:rsidRPr="001131B4">
        <w:rPr>
          <w:rFonts w:ascii="Times New Roman" w:eastAsia="Times New Roman" w:hAnsi="Times New Roman" w:cs="Times New Roman"/>
          <w:color w:val="000000"/>
          <w:sz w:val="28"/>
          <w:szCs w:val="28"/>
        </w:rPr>
        <w:t xml:space="preserve"> Ученикам предлагается составить описание или нарисовать картину о том, что произойдёт, если в мире что-либо изменится, например: исчезнут окончания в словах или сами слова и т.д. Выполнение учениками подобных заданий не только развивает их способность воображения, но и позволяет лучше понять устройство реального мира, взаимосвязь всего со всем в нём, фундаментальные основы различных наук.</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lastRenderedPageBreak/>
        <w:t>Метод гиперболизации</w:t>
      </w:r>
      <w:r w:rsidRPr="001131B4">
        <w:rPr>
          <w:rFonts w:ascii="Times New Roman" w:eastAsia="Times New Roman" w:hAnsi="Times New Roman" w:cs="Times New Roman"/>
          <w:b/>
          <w:bCs/>
          <w:i/>
          <w:iCs/>
          <w:color w:val="000000"/>
          <w:sz w:val="28"/>
          <w:szCs w:val="28"/>
        </w:rPr>
        <w:t>.</w:t>
      </w:r>
      <w:r w:rsidRPr="001131B4">
        <w:rPr>
          <w:rFonts w:ascii="Times New Roman" w:eastAsia="Times New Roman" w:hAnsi="Times New Roman" w:cs="Times New Roman"/>
          <w:color w:val="000000"/>
          <w:sz w:val="28"/>
          <w:szCs w:val="28"/>
        </w:rPr>
        <w:t> Увеличивается или уменьшается объект познания, его отдельные части или качества, например: придумывается самое длинное слово. Стартовый эффект подобным воображениям могут придать "Рекорды Гиннесса", находящиеся на грани выхода из реальности в фантазию.</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эвристического наблюдения.</w:t>
      </w:r>
      <w:r w:rsidRPr="001131B4">
        <w:rPr>
          <w:rFonts w:ascii="Times New Roman" w:eastAsia="Times New Roman" w:hAnsi="Times New Roman" w:cs="Times New Roman"/>
          <w:color w:val="000000"/>
          <w:sz w:val="28"/>
          <w:szCs w:val="28"/>
        </w:rPr>
        <w:t> Наблюдение как целенаправленное личностное восприятие учеником различных объектов - подготовительный этап в формировании его теоретических знаний.</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Ученики, осуществляющие наблюдение, получают собственный результат, включающий: а) информационный результат наблюдения; б) применённый способ наблюдения; в) комплекс личных действий и ощущений, сопровождавших наблюдение.</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Одновременно с получением заданной учителем информации многие ученики во время наблюдения видят и другие особенности наблюдаемого объекта, то есть добывают новую информацию и конструируют новые знания. Этот процесс носит либо спонтанный характер, если учитель не организует его, либо целенаправленный - в случае применения педагогом специальной методики обучения наблюдению.</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
          <w:iCs/>
          <w:color w:val="000000"/>
          <w:sz w:val="28"/>
          <w:szCs w:val="28"/>
        </w:rPr>
        <w:t>Метод фактов.</w:t>
      </w:r>
      <w:r w:rsidRPr="001131B4">
        <w:rPr>
          <w:rFonts w:ascii="Times New Roman" w:eastAsia="Times New Roman" w:hAnsi="Times New Roman" w:cs="Times New Roman"/>
          <w:color w:val="000000"/>
          <w:sz w:val="28"/>
          <w:szCs w:val="28"/>
        </w:rPr>
        <w:t> Осознанное владение учащимися физическими органами чувств требует их последовательного развития в дальнейшей познавательной деятельности. Прежде всего, это относится к такому этапу познания, как поиск фактов. Оказывается, что очень непросто отличить ученикам то, что они видят, слышат, чувствуют, от того, что думают.</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сравнения</w:t>
      </w:r>
      <w:r w:rsidRPr="001131B4">
        <w:rPr>
          <w:rFonts w:ascii="Times New Roman" w:eastAsia="Times New Roman" w:hAnsi="Times New Roman" w:cs="Times New Roman"/>
          <w:color w:val="000000"/>
          <w:sz w:val="28"/>
          <w:szCs w:val="28"/>
        </w:rPr>
        <w:t> применяется для сравнения версий разных учеников, их версий с культурно-историческими аналогами, которые формулировали великие ученые при сравнении различных аналогов между собой. Для обучения данному методу ученикам предлагаются вопросы: Что значит сравнить? Всегда ли и все можно сравнивать? Укажите, что, на ваш взгляд, не подлежит сравнению, и попытайтесь всё же сравнить несравнимое.</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исследования</w:t>
      </w:r>
      <w:r w:rsidRPr="001131B4">
        <w:rPr>
          <w:rFonts w:ascii="Times New Roman" w:eastAsia="Times New Roman" w:hAnsi="Times New Roman" w:cs="Times New Roman"/>
          <w:b/>
          <w:bCs/>
          <w:i/>
          <w:iCs/>
          <w:color w:val="000000"/>
          <w:sz w:val="28"/>
          <w:szCs w:val="28"/>
        </w:rPr>
        <w:t>.</w:t>
      </w:r>
      <w:r w:rsidRPr="001131B4">
        <w:rPr>
          <w:rFonts w:ascii="Times New Roman" w:eastAsia="Times New Roman" w:hAnsi="Times New Roman" w:cs="Times New Roman"/>
          <w:color w:val="000000"/>
          <w:sz w:val="28"/>
          <w:szCs w:val="28"/>
        </w:rPr>
        <w:t> Выбирается объект исследования - природный, культурный, научный, словесный, знаковый или иной: элемент одежды, стихотворение, поговорка, приметы, буква, звук, обряд. Ученикам предлагается самостоятельно исследовать заданный объект по следующему плану: цели исследования - план работы - факты об объекте - опыты, рисунки опытов, новые факты - возникшие вопросы и проблемы - версии ответов, гипотезы - рефлексивные суждения, осознанные способы деятельности и результаты - выводы. Подобная алгоритмизация деятельности учащихся нисколько не умаляет их творчества. Наоборот, выполнив последовательно все перечисленные шаги, практически любой ученик неизбежно получает свой собственный образовательный результат. Учителю остаётся лишь помогать детей увеличивать объём и качество такого результата.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xml:space="preserve">Пример задания на исследование на уроках русского языка: Проведите небольшое исследование в своем классе. О чем говорите вы и ваши одноклассники на переменах, в свободное время? Постарайтесь вспомнить и записать все новые (на ваш взгляд) слова, которые используются в вашей </w:t>
      </w:r>
      <w:r w:rsidRPr="001131B4">
        <w:rPr>
          <w:rFonts w:ascii="Times New Roman" w:eastAsia="Times New Roman" w:hAnsi="Times New Roman" w:cs="Times New Roman"/>
          <w:color w:val="000000"/>
          <w:sz w:val="28"/>
          <w:szCs w:val="28"/>
        </w:rPr>
        <w:lastRenderedPageBreak/>
        <w:t>речи. Постройте схему на тему: «Источники происхождения новых слов в речи современного подростка».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конструирования понятий.</w:t>
      </w:r>
      <w:r w:rsidRPr="001131B4">
        <w:rPr>
          <w:rFonts w:ascii="Times New Roman" w:eastAsia="Times New Roman" w:hAnsi="Times New Roman" w:cs="Times New Roman"/>
          <w:color w:val="000000"/>
          <w:sz w:val="28"/>
          <w:szCs w:val="28"/>
        </w:rPr>
        <w:t> Формирование у учеников изучаемых понятий начинается с актуализации уже имеющихся у них представлений. Например, младшим школьникам уже известны термины "число", "слово", "небо", "зима ", "движение"; старшим ученикам – "алгоритм", "величина”, " молекула" и др.</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Сопоставляя и обсуждая детские представления о понятии, учитель помогает достроить их до некоторых культурных форм. Результатом такой работы выступает коллективный творческий продукт - совместно сформулированное определение понятия.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Одновременно учитель предлагает детям познакомиться с другими формулировками понятия, которые приведены, например, авторами разных учебников или других книг. Различные формулировки остаются в тетрадях учеников как условие их личностного самоопределения в отношении изучаемого понятия.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1131B4">
        <w:rPr>
          <w:rFonts w:ascii="Times New Roman" w:eastAsia="Times New Roman" w:hAnsi="Times New Roman" w:cs="Times New Roman"/>
          <w:color w:val="000000"/>
          <w:sz w:val="28"/>
          <w:szCs w:val="28"/>
        </w:rPr>
        <w:t>Наприер</w:t>
      </w:r>
      <w:proofErr w:type="spellEnd"/>
      <w:r w:rsidRPr="001131B4">
        <w:rPr>
          <w:rFonts w:ascii="Times New Roman" w:eastAsia="Times New Roman" w:hAnsi="Times New Roman" w:cs="Times New Roman"/>
          <w:color w:val="000000"/>
          <w:sz w:val="28"/>
          <w:szCs w:val="28"/>
        </w:rPr>
        <w:t>, задание для 6 класса к уроку русского языка «Устаревшие и новые слова».  «В семидесятых годах девятнадцатого века в Москве не было ни конок, ни пролёток – ездили на линейках и в кабриолетах». Все ли слова в данном тексте вам понятны? Попробуйте дать самостоятельно определение нескольким устаревшим словам с точки зрения своего жизненного опыта. Что бы могли обозначать данные слова в современном обществе? Светлица, лапти, веретено, треуголка, приказчик.</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конструирования правил.</w:t>
      </w:r>
      <w:r w:rsidRPr="001131B4">
        <w:rPr>
          <w:rFonts w:ascii="Times New Roman" w:eastAsia="Times New Roman" w:hAnsi="Times New Roman" w:cs="Times New Roman"/>
          <w:color w:val="000000"/>
          <w:sz w:val="28"/>
          <w:szCs w:val="28"/>
        </w:rPr>
        <w:t> Изучаемые в общеобразовательных курсах правила могут быть созданы, "открыты" учениками. Например, из предложенного учителем текста ученики выявляют орфограммы, лежащие в их основе правила, и создают затем на данные правила свои тексты. Исследование проводится по указанному учителем алгоритму, который зависит от вида текста и поставленной задачи. Например, для изучения на уроках литературы былины, алгоритм деятельности имеет следующий вид: а) сформулировать особенности стиля былины; б) обнаружить орфограмму, правило, лежащее в основе текста; в) сформулировать языковые особенности былины.</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гипотез.</w:t>
      </w:r>
      <w:r w:rsidRPr="001131B4">
        <w:rPr>
          <w:rFonts w:ascii="Times New Roman" w:eastAsia="Times New Roman" w:hAnsi="Times New Roman" w:cs="Times New Roman"/>
          <w:color w:val="000000"/>
          <w:sz w:val="28"/>
          <w:szCs w:val="28"/>
        </w:rPr>
        <w:t xml:space="preserve"> Учащимся предлагается задание - сконструировать версии ответов на поставленный учителем вопрос или проблему. Первоначальной задачей является выбор оснований для конструирования версий. Ученики предлагают исходные позиции или точки зрения на проблему, усваивают </w:t>
      </w:r>
      <w:proofErr w:type="spellStart"/>
      <w:r w:rsidRPr="001131B4">
        <w:rPr>
          <w:rFonts w:ascii="Times New Roman" w:eastAsia="Times New Roman" w:hAnsi="Times New Roman" w:cs="Times New Roman"/>
          <w:color w:val="000000"/>
          <w:sz w:val="28"/>
          <w:szCs w:val="28"/>
        </w:rPr>
        <w:t>разнонаучный</w:t>
      </w:r>
      <w:proofErr w:type="spellEnd"/>
      <w:r w:rsidRPr="001131B4">
        <w:rPr>
          <w:rFonts w:ascii="Times New Roman" w:eastAsia="Times New Roman" w:hAnsi="Times New Roman" w:cs="Times New Roman"/>
          <w:color w:val="000000"/>
          <w:sz w:val="28"/>
          <w:szCs w:val="28"/>
        </w:rPr>
        <w:t>, разноплановый подход к конструированию гипотез. Затем учатся наиболее полно и чётко формулировать варианты своих ответов на вопрос, опираясь на логику и интуицию.</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xml:space="preserve">Например, предлагаю фрагмент урока русского языка в 5 класса, апробированный мной, тема: «Зачем человеку нужен язык?» Ученый-лингвист И. И. Срезневского писал: «Без всякой другой науки человеку еще можно обойтись; без знания родного языка… обойтись нельзя: это знание – </w:t>
      </w:r>
      <w:r w:rsidRPr="001131B4">
        <w:rPr>
          <w:rFonts w:ascii="Times New Roman" w:eastAsia="Times New Roman" w:hAnsi="Times New Roman" w:cs="Times New Roman"/>
          <w:color w:val="000000"/>
          <w:sz w:val="28"/>
          <w:szCs w:val="28"/>
        </w:rPr>
        <w:lastRenderedPageBreak/>
        <w:t>свидетельство на его право быть сочленом в народном обществе, свидетельство его человечности» С этими словами невозможно не согласиться. Но в современном обществе существуют и противники этих слов. Мол, для того, чтобы быть человеком не обязательно знать все правила, а при разговоре ударение вообще ни к чему. Действительно, можно ведь ввести слово в компьютер, и программа покажет, как его правильно писать. Зачем учить нудные правила?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А как считаете вы?</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Выслушиваются мнения. Учитель со всеми соглашается, не поощряя ни одно.</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Как я уже говорила, учёный Срезневский считал человека человеком, если тот знал родной язык. Но это его мнение. Я предлагаю написать вам трактат в любой форме, какая вам нравится: стихотворение, проза, хоть частушка, который бы начинался так: «Я человек, потому что…»</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Даётся время для написания. Далее желающие зачитывают свои работы.</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А теперь давайте попробуем вместе сформулировать вывод: «Почему же для человека так важно знать язык?»</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b/>
          <w:bCs/>
          <w:iCs/>
          <w:color w:val="000000"/>
          <w:sz w:val="28"/>
          <w:szCs w:val="28"/>
        </w:rPr>
        <w:t>Метод прогнозирования</w:t>
      </w:r>
      <w:r w:rsidRPr="001131B4">
        <w:rPr>
          <w:rFonts w:ascii="Times New Roman" w:eastAsia="Times New Roman" w:hAnsi="Times New Roman" w:cs="Times New Roman"/>
          <w:color w:val="000000"/>
          <w:sz w:val="28"/>
          <w:szCs w:val="28"/>
        </w:rPr>
        <w:t> отличается от метода гипотез тем, что применяется к реальному или планируемому процессу. Ученики, опираясь на прежние наблюдения, обнаруженные закономерности и на собственные прогностические способности. Спустя заданное время прогноз сравнивается с реальностью, проводится обсуждение результатов, делаются выводы.</w:t>
      </w:r>
    </w:p>
    <w:p w:rsidR="00DA2636" w:rsidRPr="001131B4" w:rsidRDefault="00DA2636" w:rsidP="001131B4">
      <w:pPr>
        <w:shd w:val="clear" w:color="auto" w:fill="FFFFFF"/>
        <w:spacing w:after="135" w:line="240" w:lineRule="auto"/>
        <w:ind w:firstLine="709"/>
        <w:rPr>
          <w:rFonts w:ascii="Times New Roman" w:eastAsia="Times New Roman" w:hAnsi="Times New Roman" w:cs="Times New Roman"/>
          <w:b/>
          <w:bCs/>
          <w:color w:val="000000" w:themeColor="text1"/>
          <w:sz w:val="28"/>
          <w:szCs w:val="28"/>
        </w:rPr>
      </w:pPr>
      <w:r w:rsidRPr="001131B4">
        <w:rPr>
          <w:rFonts w:ascii="Times New Roman" w:eastAsia="Times New Roman" w:hAnsi="Times New Roman" w:cs="Times New Roman"/>
          <w:b/>
          <w:bCs/>
          <w:color w:val="000000" w:themeColor="text1"/>
          <w:sz w:val="28"/>
          <w:szCs w:val="28"/>
        </w:rPr>
        <w:t>4)технология диалогового обучения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Основное назначение данной технологии состоит в том, что в процессе диалогического общения на уроке учащиеся ищут различные способы для выражения своих мыслей, для осваивания и отстаивания новых ценностей. Урок-диалог имеет следующую структуру:</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вводное слово (создание ситуации общения собеседников на равных);</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опережающее домашнее задание (установка на проблему);</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постановка проблемы;</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пути решения проблемы. Работа в группах (свободный обмен мнениями);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итог;</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 контрольное (творческое) домашнее задание.</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Последовательность элементов может меняться, использование  структурных элементов на каждом уроке не является обязательным. </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Основные содержательные характеристики урока-диалога сводятся к следующему:</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Это общение одного субъекта с другим субъектом, «постоянное разрешение внутренних противоречий в сознании,  в поисках конструктивных решений при сохранении напряжения творческой активности».</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lastRenderedPageBreak/>
        <w:t>Во-вторых, это партнёрство, сотрудничество, сотворчество учителя и учеников, которые в пространстве диалога присваивают и отстаивают определённые позиции,  роли,  логики,  типы мышления,  проявляя  при этом свой свободный</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выбор и поступая в соответствии с особенностями своего развития.</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Разомкнутый, спиралевидный характер урока, его «</w:t>
      </w:r>
      <w:proofErr w:type="spellStart"/>
      <w:r w:rsidRPr="00997CD1">
        <w:rPr>
          <w:rFonts w:ascii="Times New Roman" w:eastAsia="Times New Roman" w:hAnsi="Times New Roman" w:cs="Times New Roman"/>
          <w:color w:val="000000"/>
          <w:sz w:val="28"/>
          <w:szCs w:val="28"/>
        </w:rPr>
        <w:t>опрокинутость</w:t>
      </w:r>
      <w:proofErr w:type="spellEnd"/>
      <w:r w:rsidRPr="00997CD1">
        <w:rPr>
          <w:rFonts w:ascii="Times New Roman" w:eastAsia="Times New Roman" w:hAnsi="Times New Roman" w:cs="Times New Roman"/>
          <w:color w:val="000000"/>
          <w:sz w:val="28"/>
          <w:szCs w:val="28"/>
        </w:rPr>
        <w:t>» в культуру,</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восхождение участников диалога к важнейшим эстетическим, нравственным, философским смыслам.</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Урок-диалог рождается из взаимодействия двух текстов: подготовленной учителем режиссуры урока и текста, рождаемого в результате коллективной работы участников диалога. В этом его отличие от традиционного урока, готовый сценарий которого в большей мере реализуется на уроке.</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Многоплановость, предполагающая разные виды деятельности учащихся, связанные с восприятием, оценкой, интерпретацией художественных явлений, литературно-творческой деятельностью, и может осуществляться, создаваться в разных жанрах и организационных формах, а не только в виде эвристической беседы, как полагают некоторые исследователи.</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 xml:space="preserve">Активное использование на нём игровых методик, что также восходит к </w:t>
      </w:r>
      <w:proofErr w:type="spellStart"/>
      <w:r w:rsidRPr="00997CD1">
        <w:rPr>
          <w:rFonts w:ascii="Times New Roman" w:eastAsia="Times New Roman" w:hAnsi="Times New Roman" w:cs="Times New Roman"/>
          <w:color w:val="000000"/>
          <w:sz w:val="28"/>
          <w:szCs w:val="28"/>
        </w:rPr>
        <w:t>бахтинскому</w:t>
      </w:r>
      <w:proofErr w:type="spellEnd"/>
      <w:r w:rsidRPr="00997CD1">
        <w:rPr>
          <w:rFonts w:ascii="Times New Roman" w:eastAsia="Times New Roman" w:hAnsi="Times New Roman" w:cs="Times New Roman"/>
          <w:color w:val="000000"/>
          <w:sz w:val="28"/>
          <w:szCs w:val="28"/>
        </w:rPr>
        <w:t xml:space="preserve"> пониманию сущности диалога.</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 xml:space="preserve">Соединение в себе макро – и </w:t>
      </w:r>
      <w:proofErr w:type="spellStart"/>
      <w:r w:rsidRPr="00997CD1">
        <w:rPr>
          <w:rFonts w:ascii="Times New Roman" w:eastAsia="Times New Roman" w:hAnsi="Times New Roman" w:cs="Times New Roman"/>
          <w:color w:val="000000"/>
          <w:sz w:val="28"/>
          <w:szCs w:val="28"/>
        </w:rPr>
        <w:t>микродиалога</w:t>
      </w:r>
      <w:proofErr w:type="spellEnd"/>
      <w:r w:rsidRPr="00997CD1">
        <w:rPr>
          <w:rFonts w:ascii="Times New Roman" w:eastAsia="Times New Roman" w:hAnsi="Times New Roman" w:cs="Times New Roman"/>
          <w:color w:val="000000"/>
          <w:sz w:val="28"/>
          <w:szCs w:val="28"/>
        </w:rPr>
        <w:t>, выстраивание технологической цепочки урока-диалога.        </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Основные фазы технологической цепочки урока-диалога: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Погружение участников диалога в личностные смыслы, психологическая адаптация к предстоящей рецептивно-эстетической и познавательной деятельности.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Обозначение темы урока и его установка (пространство диалога).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Осознание учащимися своих собственных впечатлений и мыслей об изучаемой теме, возникновение в сознании школьника вопросов себе и другим.</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w:t>
      </w:r>
      <w:proofErr w:type="spellStart"/>
      <w:r w:rsidRPr="001131B4">
        <w:rPr>
          <w:rFonts w:ascii="Times New Roman" w:eastAsia="Times New Roman" w:hAnsi="Times New Roman" w:cs="Times New Roman"/>
          <w:color w:val="000000"/>
          <w:sz w:val="28"/>
          <w:szCs w:val="28"/>
        </w:rPr>
        <w:t>Нащупывание</w:t>
      </w:r>
      <w:proofErr w:type="spellEnd"/>
      <w:r w:rsidRPr="001131B4">
        <w:rPr>
          <w:rFonts w:ascii="Times New Roman" w:eastAsia="Times New Roman" w:hAnsi="Times New Roman" w:cs="Times New Roman"/>
          <w:color w:val="000000"/>
          <w:sz w:val="28"/>
          <w:szCs w:val="28"/>
        </w:rPr>
        <w:t xml:space="preserve">» нерва будущего диалога и обозначение совместными усилиями драматической интриги урока, в основе которой создание пространства для общего переживания, вопросы-удивления, вопросы-несогласия, противоречия между знанием и незнанием, гипотезы, </w:t>
      </w:r>
      <w:proofErr w:type="spellStart"/>
      <w:r w:rsidRPr="001131B4">
        <w:rPr>
          <w:rFonts w:ascii="Times New Roman" w:eastAsia="Times New Roman" w:hAnsi="Times New Roman" w:cs="Times New Roman"/>
          <w:color w:val="000000"/>
          <w:sz w:val="28"/>
          <w:szCs w:val="28"/>
        </w:rPr>
        <w:t>диалогизация</w:t>
      </w:r>
      <w:proofErr w:type="spellEnd"/>
      <w:r w:rsidRPr="001131B4">
        <w:rPr>
          <w:rFonts w:ascii="Times New Roman" w:eastAsia="Times New Roman" w:hAnsi="Times New Roman" w:cs="Times New Roman"/>
          <w:color w:val="000000"/>
          <w:sz w:val="28"/>
          <w:szCs w:val="28"/>
        </w:rPr>
        <w:t xml:space="preserve"> текста.</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Создание учебных ситуаций, связанных с погружением участников диалога в пространство темы. Участникам предоставляется право выбора видов деятельности,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а также форм участия в учебных мизансценах (возможности работать в группах, фронтально, индивидуально).</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Оформление речевых высказываний и взаимный обмен смыслами, создание силового поля смыслов.</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lastRenderedPageBreak/>
        <w:t xml:space="preserve">Подведение итогов. Осмысление </w:t>
      </w:r>
      <w:proofErr w:type="spellStart"/>
      <w:r w:rsidRPr="001131B4">
        <w:rPr>
          <w:rFonts w:ascii="Times New Roman" w:eastAsia="Times New Roman" w:hAnsi="Times New Roman" w:cs="Times New Roman"/>
          <w:color w:val="000000"/>
          <w:sz w:val="28"/>
          <w:szCs w:val="28"/>
        </w:rPr>
        <w:t>мыследеятельности</w:t>
      </w:r>
      <w:proofErr w:type="spellEnd"/>
      <w:r w:rsidRPr="001131B4">
        <w:rPr>
          <w:rFonts w:ascii="Times New Roman" w:eastAsia="Times New Roman" w:hAnsi="Times New Roman" w:cs="Times New Roman"/>
          <w:color w:val="000000"/>
          <w:sz w:val="28"/>
          <w:szCs w:val="28"/>
        </w:rPr>
        <w:t xml:space="preserve"> и перевод диалога во внутренний план – в индивидуальные сознания участников коммуникации.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333333"/>
          <w:sz w:val="28"/>
          <w:szCs w:val="28"/>
        </w:rPr>
        <w:t>Итак, урок-диалог становится эффективной формой сотрудничества учителя с учащимися.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Учёными подсчитано, что в среднем ученик в течение 5 уроков говорит 3-5 минут.  Учителей эти данные не удивят, однако заставят задуматься.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Популярной формой урока для учащихся  5-7 классов остаётся урок – игра. Отличительной особенностью учебно-ролевых уроков является то, что их психологическую основу составляет механизм воображения: учащиеся представляют себя в определённых ролях, оказываются в заданной ситуации, совместно решают поставленную задачу. Приняв за основу соответствующий механизм,  можно  оживить  даже  самый сложный  материал.  Возникает  вопрос:</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 чём же успех такого урока?» Успех такого урока, на наш взгляд, заключается в его необычности  (использование сказочного, фантастического сюжета, приглашение любимых героев), в доступности изложения материала, в использовании яркой наглядности. Учащимся надоедает «зубрить» из урока в урок материал учебника. С этой целью им предлагается ситуация: что ты попал на необитаемый остров или на другую планету и тебе надо помочь соплеменникам, что ради этого не сделаешь? Учащимся становится интересно, и он может горы свернуть, не говоря о том, чтобы выучить падежи, спряжения или научиться правильно писать частицу со словом.</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При проведении урока-диалога необходимо принять во внимание следующее:</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использование учителем разнообразных форм и методов организации работы учащихся, позволяющих раскрыть содержание их субъектного опыта относительно предложенной темы;</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создание атмосферы заинтересованности каждого ученика в работе класса; стимулирование учащихся к использованию разнообразных способов выполнения заданий на уроке без боязни ошибиться, получить неправильный ответ;</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поощрение стремления ученика предлагать свой способ работы (решения задачи), анализировать в ходе урока разные способы, предлагаемые детьми, отбирать и анализировать наиболее рациональные, отмечать и поддерживать оригинальные;</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применение заданий, позволяющих ученику самому выбирать тип, вид и форму материала (словесную, графическую, условно-символическую);</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lastRenderedPageBreak/>
        <w:t>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при задании на дом необходимо называть не только содержание и объем задания, но и давать подробные рекомендации по рациональной организации</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учебной работы, обеспечивающей выполнение домашнего задания.</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Важно помнить, что в ходе диалога учащиеся овладевают способностью и умением вести его на разных уровнях.</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На первом уровне как диалог с собственным </w:t>
      </w:r>
      <w:r w:rsidRPr="001131B4">
        <w:rPr>
          <w:rFonts w:ascii="Times New Roman" w:eastAsia="Times New Roman" w:hAnsi="Times New Roman" w:cs="Times New Roman"/>
          <w:i/>
          <w:iCs/>
          <w:color w:val="000000"/>
          <w:sz w:val="28"/>
          <w:szCs w:val="28"/>
        </w:rPr>
        <w:t>Я,</w:t>
      </w:r>
      <w:r w:rsidRPr="001131B4">
        <w:rPr>
          <w:rFonts w:ascii="Times New Roman" w:eastAsia="Times New Roman" w:hAnsi="Times New Roman" w:cs="Times New Roman"/>
          <w:color w:val="000000"/>
          <w:sz w:val="28"/>
          <w:szCs w:val="28"/>
        </w:rPr>
        <w:t> как общение с самим собой, собственным разумом – это личностный уровень.</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На втором уровне диалог понимается как процесс взаимодействия качественно различных ценностно-интеллектуальных позиций (</w:t>
      </w:r>
      <w:r w:rsidRPr="001131B4">
        <w:rPr>
          <w:rFonts w:ascii="Times New Roman" w:eastAsia="Times New Roman" w:hAnsi="Times New Roman" w:cs="Times New Roman"/>
          <w:i/>
          <w:iCs/>
          <w:color w:val="000000"/>
          <w:sz w:val="28"/>
          <w:szCs w:val="28"/>
        </w:rPr>
        <w:t>Я</w:t>
      </w:r>
      <w:r w:rsidRPr="001131B4">
        <w:rPr>
          <w:rFonts w:ascii="Times New Roman" w:eastAsia="Times New Roman" w:hAnsi="Times New Roman" w:cs="Times New Roman"/>
          <w:color w:val="000000"/>
          <w:sz w:val="28"/>
          <w:szCs w:val="28"/>
        </w:rPr>
        <w:t> и другой) – это межличностный уровень.</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Третий уровень диалога</w:t>
      </w:r>
      <w:r w:rsidRPr="001131B4">
        <w:rPr>
          <w:rFonts w:ascii="Times New Roman" w:eastAsia="Times New Roman" w:hAnsi="Times New Roman" w:cs="Times New Roman"/>
          <w:b/>
          <w:bCs/>
          <w:color w:val="000000"/>
          <w:sz w:val="28"/>
          <w:szCs w:val="28"/>
        </w:rPr>
        <w:t> </w:t>
      </w:r>
      <w:r w:rsidRPr="001131B4">
        <w:rPr>
          <w:rFonts w:ascii="Times New Roman" w:eastAsia="Times New Roman" w:hAnsi="Times New Roman" w:cs="Times New Roman"/>
          <w:color w:val="000000"/>
          <w:sz w:val="28"/>
          <w:szCs w:val="28"/>
        </w:rPr>
        <w:t>–</w:t>
      </w:r>
      <w:r w:rsidRPr="001131B4">
        <w:rPr>
          <w:rFonts w:ascii="Times New Roman" w:eastAsia="Times New Roman" w:hAnsi="Times New Roman" w:cs="Times New Roman"/>
          <w:b/>
          <w:bCs/>
          <w:color w:val="000000"/>
          <w:sz w:val="28"/>
          <w:szCs w:val="28"/>
        </w:rPr>
        <w:t> </w:t>
      </w:r>
      <w:proofErr w:type="spellStart"/>
      <w:r w:rsidRPr="001131B4">
        <w:rPr>
          <w:rFonts w:ascii="Times New Roman" w:eastAsia="Times New Roman" w:hAnsi="Times New Roman" w:cs="Times New Roman"/>
          <w:color w:val="000000"/>
          <w:sz w:val="28"/>
          <w:szCs w:val="28"/>
        </w:rPr>
        <w:t>мультидиалог</w:t>
      </w:r>
      <w:proofErr w:type="spellEnd"/>
      <w:r w:rsidRPr="001131B4">
        <w:rPr>
          <w:rFonts w:ascii="Times New Roman" w:eastAsia="Times New Roman" w:hAnsi="Times New Roman" w:cs="Times New Roman"/>
          <w:b/>
          <w:bCs/>
          <w:color w:val="000000"/>
          <w:sz w:val="28"/>
          <w:szCs w:val="28"/>
        </w:rPr>
        <w:t> </w:t>
      </w:r>
      <w:r w:rsidRPr="001131B4">
        <w:rPr>
          <w:rFonts w:ascii="Times New Roman" w:eastAsia="Times New Roman" w:hAnsi="Times New Roman" w:cs="Times New Roman"/>
          <w:color w:val="000000"/>
          <w:sz w:val="28"/>
          <w:szCs w:val="28"/>
        </w:rPr>
        <w:t>–</w:t>
      </w:r>
      <w:r w:rsidRPr="001131B4">
        <w:rPr>
          <w:rFonts w:ascii="Times New Roman" w:eastAsia="Times New Roman" w:hAnsi="Times New Roman" w:cs="Times New Roman"/>
          <w:b/>
          <w:bCs/>
          <w:color w:val="000000"/>
          <w:sz w:val="28"/>
          <w:szCs w:val="28"/>
        </w:rPr>
        <w:t> </w:t>
      </w:r>
      <w:r w:rsidRPr="001131B4">
        <w:rPr>
          <w:rFonts w:ascii="Times New Roman" w:eastAsia="Times New Roman" w:hAnsi="Times New Roman" w:cs="Times New Roman"/>
          <w:color w:val="000000"/>
          <w:sz w:val="28"/>
          <w:szCs w:val="28"/>
        </w:rPr>
        <w:t>множественный одновременный диалог, который возникает при обсуждении проблем в малых группах по 5–7 человек.</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Диалог строится на следующих линиях:</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учитель – ученик</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ученик – класс</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ученик – ученик</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ученик – группа</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группа – класс</w:t>
      </w:r>
    </w:p>
    <w:p w:rsidR="00DA2636" w:rsidRPr="00DA2636"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97CD1">
        <w:rPr>
          <w:rFonts w:ascii="Times New Roman" w:eastAsia="Times New Roman" w:hAnsi="Times New Roman" w:cs="Times New Roman"/>
          <w:color w:val="000000"/>
          <w:sz w:val="28"/>
          <w:szCs w:val="28"/>
        </w:rPr>
        <w:t>ученик – компьютер</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 ходе диалога </w:t>
      </w:r>
      <w:r w:rsidRPr="001131B4">
        <w:rPr>
          <w:rFonts w:ascii="Times New Roman" w:eastAsia="Times New Roman" w:hAnsi="Times New Roman" w:cs="Times New Roman"/>
          <w:i/>
          <w:iCs/>
          <w:color w:val="000000"/>
          <w:sz w:val="28"/>
          <w:szCs w:val="28"/>
        </w:rPr>
        <w:t>учитель – ученик</w:t>
      </w:r>
      <w:r w:rsidRPr="001131B4">
        <w:rPr>
          <w:rFonts w:ascii="Times New Roman" w:eastAsia="Times New Roman" w:hAnsi="Times New Roman" w:cs="Times New Roman"/>
          <w:color w:val="000000"/>
          <w:sz w:val="28"/>
          <w:szCs w:val="28"/>
        </w:rPr>
        <w:t> учащиеся следят за ходом размышлений одноклассника, сверяют свои знания с его знаниями, дополняют, при необходимости указывают на ошибку. Диалог между учеником и учителем часто перерастает в диалог между учениками. Например, один из одноклассников говорит: «Я с тобой не согласен», а затем  доказывает свою точку зрения. Участников диалога может быть два, может больше. В итоге все учат одного.</w:t>
      </w:r>
    </w:p>
    <w:p w:rsidR="00DA2636" w:rsidRPr="001131B4" w:rsidRDefault="00DA2636" w:rsidP="001131B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131B4">
        <w:rPr>
          <w:rFonts w:ascii="Times New Roman" w:eastAsia="Times New Roman" w:hAnsi="Times New Roman" w:cs="Times New Roman"/>
          <w:color w:val="000000"/>
          <w:sz w:val="28"/>
          <w:szCs w:val="28"/>
        </w:rPr>
        <w:t>Вопрос, поставленный учителем, должен побуждать к диалогу, а ответ – увлекать в мир знаний, нацеливать на размышления, помогать знания открывать. При изучении правил орфографии, морфологических норм, лексического значения слова уместны небольшие экскурсы в историю языка, которые  позволяют поддерживать, развивать интерес к языку, получать новую информацию, снимать стресс. При повторении правописания слов с непроизносимыми согласными звуками в 5 классе обучающиеся пытаются дать ответ на вопрос: «Почему в языке появились слова с непроизносимыми согласными звуками?»  Дети произносят слова с непроизносимыми согласными, чётко в соответствии их написания и убеждаются, что произнести три согласных звука подряд очень трудно. Поэтому один, наиболее трудный для произнесения звук, «пропускается». Так сложилось исторически для удобства произнесения подобных слов.</w:t>
      </w:r>
    </w:p>
    <w:p w:rsidR="00DA2636" w:rsidRPr="00997CD1" w:rsidRDefault="00DA2636" w:rsidP="001131B4">
      <w:pPr>
        <w:shd w:val="clear" w:color="auto" w:fill="FFFFFF"/>
        <w:spacing w:after="135" w:line="240" w:lineRule="auto"/>
        <w:ind w:firstLine="709"/>
        <w:rPr>
          <w:rFonts w:ascii="Times New Roman" w:eastAsia="Times New Roman" w:hAnsi="Times New Roman" w:cs="Times New Roman"/>
          <w:b/>
          <w:bCs/>
          <w:color w:val="FF0000"/>
          <w:sz w:val="28"/>
          <w:szCs w:val="28"/>
        </w:rPr>
      </w:pPr>
    </w:p>
    <w:p w:rsidR="001131B4" w:rsidRDefault="001131B4" w:rsidP="001131B4">
      <w:pPr>
        <w:shd w:val="clear" w:color="auto" w:fill="FFFFFF"/>
        <w:spacing w:after="135" w:line="240" w:lineRule="auto"/>
        <w:ind w:firstLine="709"/>
        <w:rPr>
          <w:rFonts w:ascii="Times New Roman" w:eastAsia="Times New Roman" w:hAnsi="Times New Roman" w:cs="Times New Roman"/>
          <w:b/>
          <w:bCs/>
          <w:color w:val="000000" w:themeColor="text1"/>
          <w:sz w:val="28"/>
          <w:szCs w:val="28"/>
        </w:rPr>
      </w:pPr>
    </w:p>
    <w:p w:rsidR="008E2E63" w:rsidRPr="001131B4" w:rsidRDefault="00CB041C" w:rsidP="001131B4">
      <w:pPr>
        <w:shd w:val="clear" w:color="auto" w:fill="FFFFFF"/>
        <w:spacing w:after="135" w:line="240" w:lineRule="auto"/>
        <w:ind w:firstLine="709"/>
        <w:rPr>
          <w:rFonts w:ascii="Times New Roman" w:eastAsia="Times New Roman" w:hAnsi="Times New Roman" w:cs="Times New Roman"/>
          <w:color w:val="000000" w:themeColor="text1"/>
          <w:sz w:val="28"/>
          <w:szCs w:val="28"/>
        </w:rPr>
      </w:pPr>
      <w:r w:rsidRPr="001131B4">
        <w:rPr>
          <w:rFonts w:ascii="Times New Roman" w:eastAsia="Times New Roman" w:hAnsi="Times New Roman" w:cs="Times New Roman"/>
          <w:b/>
          <w:bCs/>
          <w:color w:val="000000" w:themeColor="text1"/>
          <w:sz w:val="28"/>
          <w:szCs w:val="28"/>
        </w:rPr>
        <w:t>5</w:t>
      </w:r>
      <w:r w:rsidR="008E2E63" w:rsidRPr="001131B4">
        <w:rPr>
          <w:rFonts w:ascii="Times New Roman" w:eastAsia="Times New Roman" w:hAnsi="Times New Roman" w:cs="Times New Roman"/>
          <w:b/>
          <w:bCs/>
          <w:color w:val="000000" w:themeColor="text1"/>
          <w:sz w:val="28"/>
          <w:szCs w:val="28"/>
        </w:rPr>
        <w:t>) игровые технологии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«Игра – это искра, зажигающая огонек пытливости и любознательности», – писал В.А. Сухомлинский. Начало любой игры – это, прежде всего, эмоциональная установка на игру, на восприятие игровых задач, когда активизируется мыслительная деятельность и воображение ребенка. Установку на игру обычно создаю в увлекательной форме, иногда с использованием слайдов, рисунков, кинофрагментов. Следующим структурным элементом игры являются игровые задачи, которые соединяются с учебными задачами. Для соединения дидактических (учебных) и игровых задач необходимы правила игры. Они организуют поведение играющих, обеспечивают игрокам равные условия. Обязательным структурным элементом игры является ее результат. Результат может быть наглядным (выиграл, отгадал, выполнил); менее заметным (получил удовольствие, заинтересовался вопросом).</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Среди многообразия игр, которые используются в работе с детьми в школе, различают сюжетно-ролевые и дидактические игры. Отличительной особенностью ролевых игр является то, что ученики вместе с учителем становятся исполнителями определенных ролей. Ролевые игры развивают фантазию, воображение и речь, имеют большое значение в нравственном воспитании. Дидактические игры специально создаются в учебно-воспитательных целях, являются познавательными и развивающими. В своей практике широко использую словесные игры; уроки-путешествия, например, на уроке литературы в 8А классе при изучении творчества </w:t>
      </w:r>
      <w:proofErr w:type="spellStart"/>
      <w:r w:rsidRPr="001131B4">
        <w:rPr>
          <w:rFonts w:ascii="Times New Roman" w:eastAsia="Times New Roman" w:hAnsi="Times New Roman" w:cs="Times New Roman"/>
          <w:color w:val="333333"/>
          <w:sz w:val="28"/>
          <w:szCs w:val="28"/>
        </w:rPr>
        <w:t>М.Ю.Лермонтова</w:t>
      </w:r>
      <w:proofErr w:type="spellEnd"/>
      <w:r w:rsidRPr="001131B4">
        <w:rPr>
          <w:rFonts w:ascii="Times New Roman" w:eastAsia="Times New Roman" w:hAnsi="Times New Roman" w:cs="Times New Roman"/>
          <w:color w:val="333333"/>
          <w:sz w:val="28"/>
          <w:szCs w:val="28"/>
        </w:rPr>
        <w:t xml:space="preserve"> «Путешествие по </w:t>
      </w:r>
      <w:proofErr w:type="spellStart"/>
      <w:r w:rsidRPr="001131B4">
        <w:rPr>
          <w:rFonts w:ascii="Times New Roman" w:eastAsia="Times New Roman" w:hAnsi="Times New Roman" w:cs="Times New Roman"/>
          <w:color w:val="333333"/>
          <w:sz w:val="28"/>
          <w:szCs w:val="28"/>
        </w:rPr>
        <w:t>лермонтовским</w:t>
      </w:r>
      <w:proofErr w:type="spellEnd"/>
      <w:r w:rsidRPr="001131B4">
        <w:rPr>
          <w:rFonts w:ascii="Times New Roman" w:eastAsia="Times New Roman" w:hAnsi="Times New Roman" w:cs="Times New Roman"/>
          <w:color w:val="333333"/>
          <w:sz w:val="28"/>
          <w:szCs w:val="28"/>
        </w:rPr>
        <w:t xml:space="preserve"> Тарханам»; уроки-викторины по творчеству писателей и поэтов; лингвистические кроссворды, к составлению которых привлекаю самих учеников.</w:t>
      </w:r>
    </w:p>
    <w:p w:rsidR="008E2E63" w:rsidRPr="001131B4" w:rsidRDefault="00CB041C" w:rsidP="001131B4">
      <w:pPr>
        <w:shd w:val="clear" w:color="auto" w:fill="FFFFFF"/>
        <w:spacing w:after="135" w:line="240" w:lineRule="auto"/>
        <w:ind w:firstLine="709"/>
        <w:rPr>
          <w:rFonts w:ascii="Times New Roman" w:eastAsia="Times New Roman" w:hAnsi="Times New Roman" w:cs="Times New Roman"/>
          <w:b/>
          <w:color w:val="000000" w:themeColor="text1"/>
          <w:sz w:val="28"/>
          <w:szCs w:val="28"/>
        </w:rPr>
      </w:pPr>
      <w:r w:rsidRPr="001131B4">
        <w:rPr>
          <w:rFonts w:ascii="Times New Roman" w:eastAsia="Times New Roman" w:hAnsi="Times New Roman" w:cs="Times New Roman"/>
          <w:b/>
          <w:bCs/>
          <w:color w:val="000000" w:themeColor="text1"/>
          <w:sz w:val="28"/>
          <w:szCs w:val="28"/>
        </w:rPr>
        <w:t>6</w:t>
      </w:r>
      <w:r w:rsidR="008E2E63" w:rsidRPr="001131B4">
        <w:rPr>
          <w:rFonts w:ascii="Times New Roman" w:eastAsia="Times New Roman" w:hAnsi="Times New Roman" w:cs="Times New Roman"/>
          <w:b/>
          <w:bCs/>
          <w:color w:val="000000" w:themeColor="text1"/>
          <w:sz w:val="28"/>
          <w:szCs w:val="28"/>
        </w:rPr>
        <w:t>) информационно-коммуникационные технологии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Использование новых информационных технологий в обучении позволяет рассматривать школьника как центральную фигуру образовательного процесса и ведет к изменению стиля взаимоотношений между его субъектами. При этом учитель перестает быть основным источником информации и занимает позицию человека, организующего самостоятельную деятельность учащихся и управляющего ею. Его основная роль состоит теперь в постановке целей обучения, организации условий, необходимых для успешного решения образовательных задач.</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Таким образом, ученик учится, а учитель создает условия для учения; авторитарная по своей сути классическая образовательная технология принуждения трансформируется в личностно – ориентированную. Обучение предполагает общение на уроке как между учителем и учащимися, так и общение учащихся друг с другом. Использование ИКТ позволяет </w:t>
      </w:r>
      <w:r w:rsidRPr="001131B4">
        <w:rPr>
          <w:rFonts w:ascii="Times New Roman" w:eastAsia="Times New Roman" w:hAnsi="Times New Roman" w:cs="Times New Roman"/>
          <w:color w:val="333333"/>
          <w:sz w:val="28"/>
          <w:szCs w:val="28"/>
        </w:rPr>
        <w:lastRenderedPageBreak/>
        <w:t>погрузиться в другой мир, увидеть его своими глазами, стать как бы участником того или иного события. По данным исследований, в памяти человека остается 1/4 часть услышанного материала, 1/3 часть увиденного, 1/2 часть увиденного и услышанного, 3/4 части материала, если ученик привлечен в активные действия в процессе обучения.</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Использование ИКТ в преподавании любого предмета таит в себе неограниченные возможности. С помощью этих технологий можно решать такие педагогические задачи, как обучение в сотрудничестве, активизация познавательной деятельности, осуществление дифференцированного, индивидуализированного, личностно-ориентированного подхода, разрешать проблемы </w:t>
      </w:r>
      <w:proofErr w:type="spellStart"/>
      <w:r w:rsidRPr="001131B4">
        <w:rPr>
          <w:rFonts w:ascii="Times New Roman" w:eastAsia="Times New Roman" w:hAnsi="Times New Roman" w:cs="Times New Roman"/>
          <w:color w:val="333333"/>
          <w:sz w:val="28"/>
          <w:szCs w:val="28"/>
        </w:rPr>
        <w:t>разноуровневого</w:t>
      </w:r>
      <w:proofErr w:type="spellEnd"/>
      <w:r w:rsidRPr="001131B4">
        <w:rPr>
          <w:rFonts w:ascii="Times New Roman" w:eastAsia="Times New Roman" w:hAnsi="Times New Roman" w:cs="Times New Roman"/>
          <w:color w:val="333333"/>
          <w:sz w:val="28"/>
          <w:szCs w:val="28"/>
        </w:rPr>
        <w:t xml:space="preserve"> и группового обучения. К тому же возможности использования компьютера на уроке впечатляют, создают атмосферу психологического комфорта, ведут к успешности. Принципиальное новшество, вносимое компьютером в образовательный процесс – интерактивность, позволяющая развивать активно-</w:t>
      </w:r>
      <w:proofErr w:type="spellStart"/>
      <w:r w:rsidRPr="001131B4">
        <w:rPr>
          <w:rFonts w:ascii="Times New Roman" w:eastAsia="Times New Roman" w:hAnsi="Times New Roman" w:cs="Times New Roman"/>
          <w:color w:val="333333"/>
          <w:sz w:val="28"/>
          <w:szCs w:val="28"/>
        </w:rPr>
        <w:t>деятельностные</w:t>
      </w:r>
      <w:proofErr w:type="spellEnd"/>
      <w:r w:rsidRPr="001131B4">
        <w:rPr>
          <w:rFonts w:ascii="Times New Roman" w:eastAsia="Times New Roman" w:hAnsi="Times New Roman" w:cs="Times New Roman"/>
          <w:color w:val="333333"/>
          <w:sz w:val="28"/>
          <w:szCs w:val="28"/>
        </w:rPr>
        <w:t xml:space="preserve"> формы обучения. Именно это новое качество позволяет надеяться на реальную возможность расширения функционала самостоятельной учебной работы – полезного с точки зрения целей образования и эффективного с точки зрения временных затрат. Эти технологии значительно расширяют возможности предъявления учебной информации. Применение цвета, графики, звука, всех современных средств видеотехники позволяет воссоздавать реальную обстановку деятельности. Компьютер позволяет существенно повысить мотивацию учащихся к обучению, вовлекает их в учебный процесс, способствуя наиболее широкому раскрытию их способностей, активизации умственной деятельности.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И именно использование ИКТ на уроках русского языка и литературы позволяет мне наполнить уроки новым содержанием, осуществить дифференцированный подход к учащимся с разным уровнем готовности к обучению, организовать одновременно детей, обладающих различными способностями и возможностями, развивать творческий подход к окружающему миру, любознательность учащихся, организовать урок в соответствии с современными требованиями.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Внедрение ИКТ на уроках русского языка и литературы позволили мне реализовать идею развивающего обучения, повысить темп урока, сократить потери рабочего времени до минимума, увеличить объем самостоятельной работы, как на уроке, так и при подготовке домашних заданий, сделать урок более ярким и увлекательным.</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Хороший урок невозможно представить без хорошо сформулированной темы, постановки его целей и задач, планирования этапов, а также цели на каждом отдельном этапе урока. Обычно для этого используется классная доска, на которой выписываются все необходимые термины, составляются таблицы и схемы. Теперь у нас есть прекрасная возможность заранее подготовить весь необходимый материал, расположить его в нужной </w:t>
      </w:r>
      <w:r w:rsidRPr="001131B4">
        <w:rPr>
          <w:rFonts w:ascii="Times New Roman" w:eastAsia="Times New Roman" w:hAnsi="Times New Roman" w:cs="Times New Roman"/>
          <w:color w:val="333333"/>
          <w:sz w:val="28"/>
          <w:szCs w:val="28"/>
        </w:rPr>
        <w:lastRenderedPageBreak/>
        <w:t>последовательности и поместить на слайды. Качество изображения на слайдах значительно лучше, чем на классной доске, а учитель, освобождаясь от постоянной работы у доски, имеет возможность больше внимания уделить ученикам. Презентации позволяют оживить урок, внести игровые моменты.</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На уроках литературы часто использую компьютерные презентации, к созданию которых привлекаю самих ребят. Это могут быть уроки изучения биографии писателя или поэта. При подготовке таких уроков школьникам дается задание собрать необходимый биографический материал, обработать в определенной программе фотографии, иллюстрации, продумать анимацию.</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Ученики, опираясь на помощь учителя, намечают план работы, осуществляют подбор материалов, создают презентацию и представляют ее на уроке. Часто темы таких презентаций позволяют осуществить принцип интеграции предметов (например, презентация учеников 9 класса по теме «Искусство серебряного века» можно использовать как на уроках литературы, так и на уроках искусства).</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Разнообразные интересы школьников уже не могут быть удовлетворены лишь материалами традиционного учебника и словом учителя. Работа с Интернет-ресурсами позволила мне познакомиться с системой образовательных порталов, в частности с Федеральным порталом «Российское образование», Российским общеобразовательным порталом, Федеральным порталом «Информационно-коммуникационные технологии в образовании». Впоследствии с этими порталами я также знакомлю и своих учеников, так как представленная информация на сайтах очень важная и нужная. Это и каталоги образовательных ресурсов, и электронная библиотека учебных материалов, включающая различные электронные словари, справочники, энциклопедии.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Цифровые образовательные ресурсы являются электронным компонентом процесса изучения русского языка. </w:t>
      </w:r>
      <w:proofErr w:type="spellStart"/>
      <w:r w:rsidRPr="001131B4">
        <w:rPr>
          <w:rFonts w:ascii="Times New Roman" w:eastAsia="Times New Roman" w:hAnsi="Times New Roman" w:cs="Times New Roman"/>
          <w:color w:val="333333"/>
          <w:sz w:val="28"/>
          <w:szCs w:val="28"/>
        </w:rPr>
        <w:t>ЦОРы</w:t>
      </w:r>
      <w:proofErr w:type="spellEnd"/>
      <w:r w:rsidRPr="001131B4">
        <w:rPr>
          <w:rFonts w:ascii="Times New Roman" w:eastAsia="Times New Roman" w:hAnsi="Times New Roman" w:cs="Times New Roman"/>
          <w:color w:val="333333"/>
          <w:sz w:val="28"/>
          <w:szCs w:val="28"/>
        </w:rPr>
        <w:t xml:space="preserve"> поддерживают все этапы работы с учебным материалом, я использую их при объяснении, тренировке и контроле. Они предназначены как для коллективной, так и для индивидуальной учебной деятельности.</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Интернет-ресурсы представляют обширные материалы, целесообразные для изучения литературного произведения, и как источник накопления литературных знаний (своеобразная энциклопедия), и как средство, позволяющее осуществить литературное развитие учащегося (литературные проекты, гостевые книги, сайты).</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Одним из важнейших </w:t>
      </w:r>
      <w:proofErr w:type="spellStart"/>
      <w:r w:rsidRPr="001131B4">
        <w:rPr>
          <w:rFonts w:ascii="Times New Roman" w:eastAsia="Times New Roman" w:hAnsi="Times New Roman" w:cs="Times New Roman"/>
          <w:color w:val="333333"/>
          <w:sz w:val="28"/>
          <w:szCs w:val="28"/>
        </w:rPr>
        <w:t>общеучебных</w:t>
      </w:r>
      <w:proofErr w:type="spellEnd"/>
      <w:r w:rsidRPr="001131B4">
        <w:rPr>
          <w:rFonts w:ascii="Times New Roman" w:eastAsia="Times New Roman" w:hAnsi="Times New Roman" w:cs="Times New Roman"/>
          <w:color w:val="333333"/>
          <w:sz w:val="28"/>
          <w:szCs w:val="28"/>
        </w:rPr>
        <w:t xml:space="preserve"> навыков, способствующим успешности ребенка на каждом этапе обучения, является навык беглого, осознанного чтения. Сегодняшний школьник не любящий и не желающий читать. Поэтому важно заинтересовать ребенка, показать ему красоту поэтического и прозаического художественного слова. Как же познакомить их с содержанием программных произведений? Здесь приходят на помощь </w:t>
      </w:r>
      <w:r w:rsidRPr="001131B4">
        <w:rPr>
          <w:rFonts w:ascii="Times New Roman" w:eastAsia="Times New Roman" w:hAnsi="Times New Roman" w:cs="Times New Roman"/>
          <w:color w:val="333333"/>
          <w:sz w:val="28"/>
          <w:szCs w:val="28"/>
        </w:rPr>
        <w:lastRenderedPageBreak/>
        <w:t>диски с записями фильмов по их мотивам. Конечно, на уроке нет времени посмотреть фильм в полном объёме, но отдельные эпизоды всё же можно использовать и сопоставить с авторским текстом, тем самым включить в анализ литературного произведения даже слабоуспевающих учеников. Диски с записями произведений различных поэтов и писателей я использую на своих уроках тоже очень часто не только для того, чтобы ознакомить учащихся с текстом конкретного произведения, но показать им идеальное выразительное чтение в исполнении профессиональных артистов. Стремление читать так же, стремление к совершенству – это тоже необходимый и нужный урок.</w:t>
      </w:r>
    </w:p>
    <w:p w:rsidR="00DA2636" w:rsidRPr="001131B4" w:rsidRDefault="00DA2636" w:rsidP="001131B4">
      <w:pPr>
        <w:shd w:val="clear" w:color="auto" w:fill="FFFFFF"/>
        <w:spacing w:after="135" w:line="240" w:lineRule="auto"/>
        <w:ind w:firstLine="709"/>
        <w:rPr>
          <w:rFonts w:ascii="Times New Roman" w:eastAsia="Times New Roman" w:hAnsi="Times New Roman" w:cs="Times New Roman"/>
          <w:b/>
          <w:color w:val="000000" w:themeColor="text1"/>
          <w:sz w:val="28"/>
          <w:szCs w:val="28"/>
        </w:rPr>
      </w:pPr>
      <w:r w:rsidRPr="001131B4">
        <w:rPr>
          <w:rFonts w:ascii="Times New Roman" w:eastAsia="Times New Roman" w:hAnsi="Times New Roman" w:cs="Times New Roman"/>
          <w:b/>
          <w:color w:val="000000" w:themeColor="text1"/>
          <w:sz w:val="28"/>
          <w:szCs w:val="28"/>
        </w:rPr>
        <w:t>7)</w:t>
      </w:r>
      <w:proofErr w:type="spellStart"/>
      <w:r w:rsidRPr="001131B4">
        <w:rPr>
          <w:rFonts w:ascii="Times New Roman" w:eastAsia="Times New Roman" w:hAnsi="Times New Roman" w:cs="Times New Roman"/>
          <w:b/>
          <w:color w:val="000000" w:themeColor="text1"/>
          <w:sz w:val="28"/>
          <w:szCs w:val="28"/>
        </w:rPr>
        <w:t>здоровьесберегающие</w:t>
      </w:r>
      <w:proofErr w:type="spellEnd"/>
      <w:r w:rsidRPr="001131B4">
        <w:rPr>
          <w:rFonts w:ascii="Times New Roman" w:eastAsia="Times New Roman" w:hAnsi="Times New Roman" w:cs="Times New Roman"/>
          <w:b/>
          <w:color w:val="000000" w:themeColor="text1"/>
          <w:sz w:val="28"/>
          <w:szCs w:val="28"/>
        </w:rPr>
        <w:t xml:space="preserve"> технологии</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b/>
          <w:bCs/>
          <w:color w:val="000000"/>
          <w:sz w:val="28"/>
          <w:szCs w:val="28"/>
        </w:rPr>
        <w:t>Педагогу в организации и проведении урока необходимо учитывать:</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число видов учебной деятельности: опрос учащихся, письмо, чтение, слушание, рассказ, рассматривание наглядных пособий, ответы на вопросы, решение примеров, задач и др. Норма – 4-7 видов за урок. Частые смены одной деятельности другой требуют от учащихся дополнительных адаптационных усилий;</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среднюю продолжительность и частоту чередования различных видов учебной деятельности. Ориентировочная норма – 7-10 минут; число видов преподавания: словесный, наглядный, аудиовизуальный, самостоятельная работа и т.д. Норма – не менее трех;</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чередование видов преподавания. Норма – не позже чем через 10-15 минут;</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 xml:space="preserve">наличие и выбор места на уроке методов, способствующих активизации инициативы и творческого самовыражения самих учащихся. Это такие методы, как метод свободного выбора (свободная беседа, выбор способа действия, выбор способа взаимодействия; свобода творчества и т.д.); активные методы (ученики в роли учителя, обучение действием, обсуждение в группах, ролевая игра, дискуссия, семинар, ученик как исследователь); методы, направленные на самопознание и развитие (интеллекта, эмоций, общения, воображения, самооценки и </w:t>
      </w:r>
      <w:proofErr w:type="spellStart"/>
      <w:r w:rsidRPr="00997CD1">
        <w:rPr>
          <w:color w:val="000000"/>
          <w:sz w:val="28"/>
          <w:szCs w:val="28"/>
        </w:rPr>
        <w:t>взаимооценки</w:t>
      </w:r>
      <w:proofErr w:type="spellEnd"/>
      <w:r w:rsidRPr="00997CD1">
        <w:rPr>
          <w:color w:val="000000"/>
          <w:sz w:val="28"/>
          <w:szCs w:val="28"/>
        </w:rPr>
        <w:t>);</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место и длительность применения ИКТ и ТСО (в соответствии с гигиеническими нормами), умение учителя использовать их как возможности инициирования дискуссии, обсуждения;</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позы учащихся, чередование поз;</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физкультминутки и другие оздоровительные моменты на уроке – их место, содержание и продолжительность. Норма – на 15-20 минут урока по 1 минутке из 3-х легких упражнений с 3 – повторениями каждого упражнения;</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 xml:space="preserve">наличие у учащихся мотивации к учебной деятельности на уроке (интерес к занятиям, стремление больше узнать, радость от активности, </w:t>
      </w:r>
      <w:r w:rsidRPr="00997CD1">
        <w:rPr>
          <w:color w:val="000000"/>
          <w:sz w:val="28"/>
          <w:szCs w:val="28"/>
        </w:rPr>
        <w:lastRenderedPageBreak/>
        <w:t>интерес к изучаемому материалу и т.п.) и используемые учителем методы повышения этой мотивации;</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учащимся знаний о возможных последствиях выбора поведения и т.д.;</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психологический климат на уроке; - наличие на уроке эмоциональных разрядок: шуток, улыбок, афоризмов с комментариями и т.п.; В конце урока следует обратить внимание на следующее:</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14) плотность урока, т.е. количество времени, затраченного школьниками на учебную работу. Норма - не менее 60 % и не более 75-80 %;</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15)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w:t>
      </w:r>
    </w:p>
    <w:p w:rsidR="00DA2636" w:rsidRPr="00997CD1" w:rsidRDefault="00DA2636" w:rsidP="001131B4">
      <w:pPr>
        <w:pStyle w:val="a3"/>
        <w:shd w:val="clear" w:color="auto" w:fill="FFFFFF"/>
        <w:spacing w:before="0" w:beforeAutospacing="0" w:after="0" w:afterAutospacing="0"/>
        <w:ind w:firstLine="709"/>
        <w:rPr>
          <w:color w:val="000000"/>
          <w:sz w:val="28"/>
          <w:szCs w:val="28"/>
        </w:rPr>
      </w:pPr>
      <w:r w:rsidRPr="00997CD1">
        <w:rPr>
          <w:color w:val="000000"/>
          <w:sz w:val="28"/>
          <w:szCs w:val="28"/>
        </w:rPr>
        <w:t>16) темп и особенности окончания урока: - быстрый темп, «</w:t>
      </w:r>
      <w:proofErr w:type="spellStart"/>
      <w:r w:rsidRPr="00997CD1">
        <w:rPr>
          <w:color w:val="000000"/>
          <w:sz w:val="28"/>
          <w:szCs w:val="28"/>
        </w:rPr>
        <w:t>скомканность</w:t>
      </w:r>
      <w:proofErr w:type="spellEnd"/>
      <w:r w:rsidRPr="00997CD1">
        <w:rPr>
          <w:color w:val="000000"/>
          <w:sz w:val="28"/>
          <w:szCs w:val="28"/>
        </w:rPr>
        <w:t>», нет времени на вопросы учащихся, быстрое, практически без комментариев, записывание домашнего задания; - спокойное завершение урока: учащиеся имеют возможность задать учителю вопросы, учитель может прокомментировать задание на дом, попрощаться с учащимися; - задержка учащихся в классе после звонка (на перемене).</w:t>
      </w:r>
    </w:p>
    <w:p w:rsidR="00DA2636" w:rsidRPr="008E2E63" w:rsidRDefault="00DA2636" w:rsidP="001131B4">
      <w:pPr>
        <w:shd w:val="clear" w:color="auto" w:fill="FFFFFF"/>
        <w:spacing w:after="135" w:line="240" w:lineRule="auto"/>
        <w:ind w:firstLine="709"/>
        <w:rPr>
          <w:rFonts w:ascii="Times New Roman" w:eastAsia="Times New Roman" w:hAnsi="Times New Roman" w:cs="Times New Roman"/>
          <w:color w:val="333333"/>
          <w:sz w:val="28"/>
          <w:szCs w:val="28"/>
        </w:rPr>
      </w:pPr>
    </w:p>
    <w:p w:rsidR="00A07B37"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В практике своей </w:t>
      </w:r>
      <w:r w:rsidR="00B34484" w:rsidRPr="001131B4">
        <w:rPr>
          <w:rFonts w:ascii="Times New Roman" w:eastAsia="Times New Roman" w:hAnsi="Times New Roman" w:cs="Times New Roman"/>
          <w:color w:val="333333"/>
          <w:sz w:val="28"/>
          <w:szCs w:val="28"/>
        </w:rPr>
        <w:t>рекомендую использовать</w:t>
      </w:r>
      <w:r w:rsidRPr="001131B4">
        <w:rPr>
          <w:rFonts w:ascii="Times New Roman" w:eastAsia="Times New Roman" w:hAnsi="Times New Roman" w:cs="Times New Roman"/>
          <w:color w:val="333333"/>
          <w:sz w:val="28"/>
          <w:szCs w:val="28"/>
        </w:rPr>
        <w:t> </w:t>
      </w:r>
      <w:r w:rsidRPr="001131B4">
        <w:rPr>
          <w:rFonts w:ascii="Times New Roman" w:eastAsia="Times New Roman" w:hAnsi="Times New Roman" w:cs="Times New Roman"/>
          <w:b/>
          <w:bCs/>
          <w:color w:val="333333"/>
          <w:sz w:val="28"/>
          <w:szCs w:val="28"/>
        </w:rPr>
        <w:t xml:space="preserve">«Энциклопедию русской литературы», мультимедиа-пособии из серии «Виртуальная школа» «Уроки литературы Кирилла и </w:t>
      </w:r>
      <w:proofErr w:type="spellStart"/>
      <w:r w:rsidRPr="001131B4">
        <w:rPr>
          <w:rFonts w:ascii="Times New Roman" w:eastAsia="Times New Roman" w:hAnsi="Times New Roman" w:cs="Times New Roman"/>
          <w:b/>
          <w:bCs/>
          <w:color w:val="333333"/>
          <w:sz w:val="28"/>
          <w:szCs w:val="28"/>
        </w:rPr>
        <w:t>Мефодия</w:t>
      </w:r>
      <w:proofErr w:type="spellEnd"/>
      <w:r w:rsidRPr="001131B4">
        <w:rPr>
          <w:rFonts w:ascii="Times New Roman" w:eastAsia="Times New Roman" w:hAnsi="Times New Roman" w:cs="Times New Roman"/>
          <w:b/>
          <w:bCs/>
          <w:color w:val="333333"/>
          <w:sz w:val="28"/>
          <w:szCs w:val="28"/>
        </w:rPr>
        <w:t>» </w:t>
      </w:r>
      <w:r w:rsidRPr="001131B4">
        <w:rPr>
          <w:rFonts w:ascii="Times New Roman" w:eastAsia="Times New Roman" w:hAnsi="Times New Roman" w:cs="Times New Roman"/>
          <w:color w:val="333333"/>
          <w:sz w:val="28"/>
          <w:szCs w:val="28"/>
        </w:rPr>
        <w:t>и</w:t>
      </w:r>
      <w:r w:rsidRPr="001131B4">
        <w:rPr>
          <w:rFonts w:ascii="Times New Roman" w:eastAsia="Times New Roman" w:hAnsi="Times New Roman" w:cs="Times New Roman"/>
          <w:b/>
          <w:bCs/>
          <w:color w:val="333333"/>
          <w:sz w:val="28"/>
          <w:szCs w:val="28"/>
        </w:rPr>
        <w:t xml:space="preserve"> «Уроки русского языка Кирилла и </w:t>
      </w:r>
      <w:proofErr w:type="spellStart"/>
      <w:r w:rsidRPr="001131B4">
        <w:rPr>
          <w:rFonts w:ascii="Times New Roman" w:eastAsia="Times New Roman" w:hAnsi="Times New Roman" w:cs="Times New Roman"/>
          <w:b/>
          <w:bCs/>
          <w:color w:val="333333"/>
          <w:sz w:val="28"/>
          <w:szCs w:val="28"/>
        </w:rPr>
        <w:t>Мефодия</w:t>
      </w:r>
      <w:proofErr w:type="spellEnd"/>
      <w:r w:rsidRPr="001131B4">
        <w:rPr>
          <w:rFonts w:ascii="Times New Roman" w:eastAsia="Times New Roman" w:hAnsi="Times New Roman" w:cs="Times New Roman"/>
          <w:b/>
          <w:bCs/>
          <w:color w:val="333333"/>
          <w:sz w:val="28"/>
          <w:szCs w:val="28"/>
        </w:rPr>
        <w:t>», «Русская литература XVIII-XX век»</w:t>
      </w:r>
      <w:r w:rsidR="00A07B37" w:rsidRPr="001131B4">
        <w:rPr>
          <w:rFonts w:ascii="Times New Roman" w:eastAsia="Times New Roman" w:hAnsi="Times New Roman" w:cs="Times New Roman"/>
          <w:color w:val="333333"/>
          <w:sz w:val="28"/>
          <w:szCs w:val="28"/>
        </w:rPr>
        <w:t> и другие</w:t>
      </w:r>
    </w:p>
    <w:p w:rsidR="008E2E63" w:rsidRPr="001131B4" w:rsidRDefault="00A07B37"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.П</w:t>
      </w:r>
      <w:r w:rsidR="008E2E63" w:rsidRPr="001131B4">
        <w:rPr>
          <w:rFonts w:ascii="Times New Roman" w:eastAsia="Times New Roman" w:hAnsi="Times New Roman" w:cs="Times New Roman"/>
          <w:color w:val="333333"/>
          <w:sz w:val="28"/>
          <w:szCs w:val="28"/>
        </w:rPr>
        <w:t>римеры использования средств Интернета на уроках:</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В учебнике «Энциклопедия русской литературы» часто использую страничку «Литературное кафе», в котором можно прослушать или просмотреть фрагмент литературного произведения. Этот метод подачи учебного материала помогает в самом начале изучения произведения заинтересовать детей, побудить их к его прочтению. Так начинались уроки в 10 классе по изучению романа И.С.Тургенева «Отцы и дети», в 9 классе – романа «Евгений Онегин». В разделе «Учебник» можно найти и биографические данные писателя, и теоретические сведения, и довольно разнообразный иллюстрационный материал. Использование этого учебника очень удобно: все темы подразделены на временные периоды, что облегчает поиск.</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1-ый урок по творчеству Ф.И.Тютчева. После беседы о впечатлениях от прочитанных стихотворений, актуализации уже имеющихся знаний о Ф.И.Тютчеве, переходим к работе с программой «Кирилл и Мефодий». </w:t>
      </w:r>
      <w:r w:rsidRPr="001131B4">
        <w:rPr>
          <w:rFonts w:ascii="Times New Roman" w:eastAsia="Times New Roman" w:hAnsi="Times New Roman" w:cs="Times New Roman"/>
          <w:color w:val="333333"/>
          <w:sz w:val="28"/>
          <w:szCs w:val="28"/>
        </w:rPr>
        <w:lastRenderedPageBreak/>
        <w:t xml:space="preserve">Включить программу по литературе «Кирилл и Мефодий» </w:t>
      </w:r>
      <w:proofErr w:type="gramStart"/>
      <w:r w:rsidRPr="001131B4">
        <w:rPr>
          <w:rFonts w:ascii="Times New Roman" w:eastAsia="Times New Roman" w:hAnsi="Times New Roman" w:cs="Times New Roman"/>
          <w:color w:val="333333"/>
          <w:sz w:val="28"/>
          <w:szCs w:val="28"/>
        </w:rPr>
        <w:t>( Значок</w:t>
      </w:r>
      <w:proofErr w:type="gramEnd"/>
      <w:r w:rsidRPr="001131B4">
        <w:rPr>
          <w:rFonts w:ascii="Times New Roman" w:eastAsia="Times New Roman" w:hAnsi="Times New Roman" w:cs="Times New Roman"/>
          <w:color w:val="333333"/>
          <w:sz w:val="28"/>
          <w:szCs w:val="28"/>
        </w:rPr>
        <w:t xml:space="preserve"> «Литература». «Уроки </w:t>
      </w:r>
      <w:proofErr w:type="spellStart"/>
      <w:proofErr w:type="gramStart"/>
      <w:r w:rsidRPr="001131B4">
        <w:rPr>
          <w:rFonts w:ascii="Times New Roman" w:eastAsia="Times New Roman" w:hAnsi="Times New Roman" w:cs="Times New Roman"/>
          <w:color w:val="333333"/>
          <w:sz w:val="28"/>
          <w:szCs w:val="28"/>
        </w:rPr>
        <w:t>литературы.Урок</w:t>
      </w:r>
      <w:proofErr w:type="spellEnd"/>
      <w:proofErr w:type="gramEnd"/>
      <w:r w:rsidRPr="001131B4">
        <w:rPr>
          <w:rFonts w:ascii="Times New Roman" w:eastAsia="Times New Roman" w:hAnsi="Times New Roman" w:cs="Times New Roman"/>
          <w:color w:val="333333"/>
          <w:sz w:val="28"/>
          <w:szCs w:val="28"/>
        </w:rPr>
        <w:t xml:space="preserve"> 30. Ф. И. Тютчев. Жизнь и творчество». Записать тему и цель урока, план, рассмотреть портрет поэта. Нажав клавишу «Уроки», переходим к уроку 31. Далее, нажав клавишу «Содержание», можем выйти в Интернет-ресурсы и побывать в усадьбе Тютчева в селе </w:t>
      </w:r>
      <w:proofErr w:type="spellStart"/>
      <w:r w:rsidRPr="001131B4">
        <w:rPr>
          <w:rFonts w:ascii="Times New Roman" w:eastAsia="Times New Roman" w:hAnsi="Times New Roman" w:cs="Times New Roman"/>
          <w:color w:val="333333"/>
          <w:sz w:val="28"/>
          <w:szCs w:val="28"/>
        </w:rPr>
        <w:t>Овстуг</w:t>
      </w:r>
      <w:proofErr w:type="spellEnd"/>
      <w:r w:rsidRPr="001131B4">
        <w:rPr>
          <w:rFonts w:ascii="Times New Roman" w:eastAsia="Times New Roman" w:hAnsi="Times New Roman" w:cs="Times New Roman"/>
          <w:color w:val="333333"/>
          <w:sz w:val="28"/>
          <w:szCs w:val="28"/>
        </w:rPr>
        <w:t xml:space="preserve">, посмотреть портреты родителей. На этом же этапе следует записать и </w:t>
      </w:r>
      <w:proofErr w:type="gramStart"/>
      <w:r w:rsidRPr="001131B4">
        <w:rPr>
          <w:rFonts w:ascii="Times New Roman" w:eastAsia="Times New Roman" w:hAnsi="Times New Roman" w:cs="Times New Roman"/>
          <w:color w:val="333333"/>
          <w:sz w:val="28"/>
          <w:szCs w:val="28"/>
        </w:rPr>
        <w:t>основные темы</w:t>
      </w:r>
      <w:proofErr w:type="gramEnd"/>
      <w:r w:rsidRPr="001131B4">
        <w:rPr>
          <w:rFonts w:ascii="Times New Roman" w:eastAsia="Times New Roman" w:hAnsi="Times New Roman" w:cs="Times New Roman"/>
          <w:color w:val="333333"/>
          <w:sz w:val="28"/>
          <w:szCs w:val="28"/>
        </w:rPr>
        <w:t xml:space="preserve"> и мотивы в лирике Ф.И. Тютчева. </w:t>
      </w:r>
      <w:r w:rsidR="00A92E90" w:rsidRPr="001131B4">
        <w:rPr>
          <w:rFonts w:ascii="Times New Roman" w:eastAsia="Times New Roman" w:hAnsi="Times New Roman" w:cs="Times New Roman"/>
          <w:color w:val="333333"/>
          <w:sz w:val="28"/>
          <w:szCs w:val="28"/>
        </w:rPr>
        <w:t>И</w:t>
      </w:r>
      <w:r w:rsidRPr="001131B4">
        <w:rPr>
          <w:rFonts w:ascii="Times New Roman" w:eastAsia="Times New Roman" w:hAnsi="Times New Roman" w:cs="Times New Roman"/>
          <w:color w:val="333333"/>
          <w:sz w:val="28"/>
          <w:szCs w:val="28"/>
        </w:rPr>
        <w:t>спользуя лекционный метод в рамках информационных технологий, стимулируем интерес к работе с текстовым материалом, развиваем умение анализировать, сравнивать, обобщать, делать выводы из полученной информации, стимулируем активное слушание, способствующее пониманию учебного материала, развиваем познавательный интерес учащихся, расширяем кругозор, учим работать с дополнительными источниками получения информации, тем самым формируем коммуникативную культуру ученика. При выполнении домашнего задания учащиеся используют информационные технологии: Интернет-ресурсы, статью в уроке 30.</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На этапах закрепления материала, контролируя знания и умения учащихся, </w:t>
      </w:r>
      <w:r w:rsidR="00997CD1" w:rsidRPr="001131B4">
        <w:rPr>
          <w:rFonts w:ascii="Times New Roman" w:eastAsia="Times New Roman" w:hAnsi="Times New Roman" w:cs="Times New Roman"/>
          <w:color w:val="333333"/>
          <w:sz w:val="28"/>
          <w:szCs w:val="28"/>
        </w:rPr>
        <w:t>следует применить  тестовый  контроль</w:t>
      </w:r>
      <w:r w:rsidRPr="001131B4">
        <w:rPr>
          <w:rFonts w:ascii="Times New Roman" w:eastAsia="Times New Roman" w:hAnsi="Times New Roman" w:cs="Times New Roman"/>
          <w:color w:val="333333"/>
          <w:sz w:val="28"/>
          <w:szCs w:val="28"/>
        </w:rPr>
        <w:t xml:space="preserve">. В </w:t>
      </w:r>
      <w:r w:rsidR="00997CD1" w:rsidRPr="001131B4">
        <w:rPr>
          <w:rFonts w:ascii="Times New Roman" w:eastAsia="Times New Roman" w:hAnsi="Times New Roman" w:cs="Times New Roman"/>
          <w:color w:val="333333"/>
          <w:sz w:val="28"/>
          <w:szCs w:val="28"/>
        </w:rPr>
        <w:t xml:space="preserve">10-11 классах активно использовать </w:t>
      </w:r>
      <w:r w:rsidRPr="001131B4">
        <w:rPr>
          <w:rFonts w:ascii="Times New Roman" w:eastAsia="Times New Roman" w:hAnsi="Times New Roman" w:cs="Times New Roman"/>
          <w:color w:val="333333"/>
          <w:sz w:val="28"/>
          <w:szCs w:val="28"/>
        </w:rPr>
        <w:t>тесты для подготовки учащихся к ЕГЭ. Электронный тестовый контроль позволяет ученику получить оценку своей деятельности сразу по завершении работы, в отличие от бумажного носителя. На уроках закрепления часто использую цифровые образовательные ресурсы по литературе и русскому языку </w:t>
      </w:r>
      <w:r w:rsidRPr="001131B4">
        <w:rPr>
          <w:rFonts w:ascii="Times New Roman" w:eastAsia="Times New Roman" w:hAnsi="Times New Roman" w:cs="Times New Roman"/>
          <w:b/>
          <w:bCs/>
          <w:color w:val="333333"/>
          <w:sz w:val="28"/>
          <w:szCs w:val="28"/>
        </w:rPr>
        <w:t>электронные тренажеры «1С. Репетитор по литературе»</w:t>
      </w:r>
      <w:r w:rsidRPr="001131B4">
        <w:rPr>
          <w:rFonts w:ascii="Times New Roman" w:eastAsia="Times New Roman" w:hAnsi="Times New Roman" w:cs="Times New Roman"/>
          <w:color w:val="333333"/>
          <w:sz w:val="28"/>
          <w:szCs w:val="28"/>
        </w:rPr>
        <w:t>, </w:t>
      </w:r>
      <w:r w:rsidRPr="001131B4">
        <w:rPr>
          <w:rFonts w:ascii="Times New Roman" w:eastAsia="Times New Roman" w:hAnsi="Times New Roman" w:cs="Times New Roman"/>
          <w:b/>
          <w:bCs/>
          <w:color w:val="333333"/>
          <w:sz w:val="28"/>
          <w:szCs w:val="28"/>
        </w:rPr>
        <w:t>«1С. Репетитор по русскому языку»</w:t>
      </w:r>
      <w:r w:rsidRPr="001131B4">
        <w:rPr>
          <w:rFonts w:ascii="Times New Roman" w:eastAsia="Times New Roman" w:hAnsi="Times New Roman" w:cs="Times New Roman"/>
          <w:color w:val="333333"/>
          <w:sz w:val="28"/>
          <w:szCs w:val="28"/>
        </w:rPr>
        <w:t>, ресурсы сети Интернет, с помощью которых учащиеся могут не только применить свои знания в процессе практической деятельности, но и увидеть результат. На официальном информационном портале Единого государственного экзамена выпускники проходят онлайн-тестирование.</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 xml:space="preserve">При подготовке к урокам </w:t>
      </w:r>
      <w:r w:rsidR="00CB041C" w:rsidRPr="001131B4">
        <w:rPr>
          <w:rFonts w:ascii="Times New Roman" w:eastAsia="Times New Roman" w:hAnsi="Times New Roman" w:cs="Times New Roman"/>
          <w:color w:val="333333"/>
          <w:sz w:val="28"/>
          <w:szCs w:val="28"/>
        </w:rPr>
        <w:t>рекомендуем использовать</w:t>
      </w:r>
      <w:r w:rsidRPr="001131B4">
        <w:rPr>
          <w:rFonts w:ascii="Times New Roman" w:eastAsia="Times New Roman" w:hAnsi="Times New Roman" w:cs="Times New Roman"/>
          <w:color w:val="333333"/>
          <w:sz w:val="28"/>
          <w:szCs w:val="28"/>
        </w:rPr>
        <w:t xml:space="preserve"> следующие Интернет-ресурсы:</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t>а) Справочно-информационный портал «Русский язык»</w:t>
      </w:r>
      <w:hyperlink r:id="rId5" w:history="1">
        <w:r w:rsidRPr="001131B4">
          <w:rPr>
            <w:rFonts w:ascii="Times New Roman" w:eastAsia="Times New Roman" w:hAnsi="Times New Roman" w:cs="Times New Roman"/>
            <w:color w:val="008738"/>
            <w:sz w:val="28"/>
            <w:szCs w:val="28"/>
            <w:u w:val="single"/>
          </w:rPr>
          <w:t> </w:t>
        </w:r>
        <w:r w:rsidRPr="001131B4">
          <w:rPr>
            <w:rFonts w:ascii="Times New Roman" w:eastAsia="Times New Roman" w:hAnsi="Times New Roman" w:cs="Times New Roman"/>
            <w:b/>
            <w:bCs/>
            <w:color w:val="008738"/>
            <w:sz w:val="28"/>
            <w:szCs w:val="28"/>
            <w:u w:val="single"/>
          </w:rPr>
          <w:t>http://www.gramota.ru</w:t>
        </w:r>
      </w:hyperlink>
      <w:r w:rsidRPr="001131B4">
        <w:rPr>
          <w:rFonts w:ascii="Times New Roman" w:eastAsia="Times New Roman" w:hAnsi="Times New Roman" w:cs="Times New Roman"/>
          <w:color w:val="333333"/>
          <w:sz w:val="28"/>
          <w:szCs w:val="28"/>
        </w:rPr>
        <w:br/>
        <w:t>б) Издательский дом «Первое сентября», </w:t>
      </w:r>
      <w:hyperlink r:id="rId6" w:history="1">
        <w:r w:rsidRPr="001131B4">
          <w:rPr>
            <w:rFonts w:ascii="Times New Roman" w:eastAsia="Times New Roman" w:hAnsi="Times New Roman" w:cs="Times New Roman"/>
            <w:b/>
            <w:bCs/>
            <w:color w:val="008738"/>
            <w:sz w:val="28"/>
            <w:szCs w:val="28"/>
            <w:u w:val="single"/>
          </w:rPr>
          <w:t>http://rus.1september.ru</w:t>
        </w:r>
      </w:hyperlink>
      <w:r w:rsidRPr="001131B4">
        <w:rPr>
          <w:rFonts w:ascii="Times New Roman" w:eastAsia="Times New Roman" w:hAnsi="Times New Roman" w:cs="Times New Roman"/>
          <w:color w:val="333333"/>
          <w:sz w:val="28"/>
          <w:szCs w:val="28"/>
        </w:rPr>
        <w:t> – газета «Литература», «Русский язык» и сайт для учителя «Я иду на урок литературы», «Я иду на урок русского языка».</w:t>
      </w:r>
      <w:r w:rsidRPr="001131B4">
        <w:rPr>
          <w:rFonts w:ascii="Times New Roman" w:eastAsia="Times New Roman" w:hAnsi="Times New Roman" w:cs="Times New Roman"/>
          <w:color w:val="333333"/>
          <w:sz w:val="28"/>
          <w:szCs w:val="28"/>
        </w:rPr>
        <w:br/>
        <w:t>в) Словесник – </w:t>
      </w:r>
      <w:hyperlink r:id="rId7" w:history="1">
        <w:r w:rsidRPr="001131B4">
          <w:rPr>
            <w:rFonts w:ascii="Times New Roman" w:eastAsia="Times New Roman" w:hAnsi="Times New Roman" w:cs="Times New Roman"/>
            <w:b/>
            <w:bCs/>
            <w:color w:val="008738"/>
            <w:sz w:val="28"/>
            <w:szCs w:val="28"/>
            <w:u w:val="single"/>
          </w:rPr>
          <w:t>http://www.slovesnik-oka.narod.ru</w:t>
        </w:r>
      </w:hyperlink>
      <w:r w:rsidRPr="001131B4">
        <w:rPr>
          <w:rFonts w:ascii="Times New Roman" w:eastAsia="Times New Roman" w:hAnsi="Times New Roman" w:cs="Times New Roman"/>
          <w:color w:val="333333"/>
          <w:sz w:val="28"/>
          <w:szCs w:val="28"/>
        </w:rPr>
        <w:br/>
        <w:t>г) </w:t>
      </w:r>
      <w:hyperlink r:id="rId8" w:history="1">
        <w:r w:rsidRPr="001131B4">
          <w:rPr>
            <w:rFonts w:ascii="Times New Roman" w:eastAsia="Times New Roman" w:hAnsi="Times New Roman" w:cs="Times New Roman"/>
            <w:b/>
            <w:bCs/>
            <w:color w:val="008738"/>
            <w:sz w:val="28"/>
            <w:szCs w:val="28"/>
            <w:u w:val="single"/>
          </w:rPr>
          <w:t>http://www.rusedu.ru</w:t>
        </w:r>
        <w:r w:rsidRPr="001131B4">
          <w:rPr>
            <w:rFonts w:ascii="Times New Roman" w:eastAsia="Times New Roman" w:hAnsi="Times New Roman" w:cs="Times New Roman"/>
            <w:color w:val="008738"/>
            <w:sz w:val="28"/>
            <w:szCs w:val="28"/>
            <w:u w:val="single"/>
          </w:rPr>
          <w:t>/</w:t>
        </w:r>
      </w:hyperlink>
      <w:r w:rsidRPr="001131B4">
        <w:rPr>
          <w:rFonts w:ascii="Times New Roman" w:eastAsia="Times New Roman" w:hAnsi="Times New Roman" w:cs="Times New Roman"/>
          <w:color w:val="333333"/>
          <w:sz w:val="28"/>
          <w:szCs w:val="28"/>
        </w:rPr>
        <w:t> – архив учебных программ содержит множество различных программ, презентаций, учебных пособий, рефератов. </w:t>
      </w:r>
      <w:r w:rsidRPr="001131B4">
        <w:rPr>
          <w:rFonts w:ascii="Times New Roman" w:eastAsia="Times New Roman" w:hAnsi="Times New Roman" w:cs="Times New Roman"/>
          <w:color w:val="333333"/>
          <w:sz w:val="28"/>
          <w:szCs w:val="28"/>
        </w:rPr>
        <w:br/>
        <w:t>д) </w:t>
      </w:r>
      <w:hyperlink r:id="rId9" w:tgtFrame="blank" w:history="1">
        <w:r w:rsidRPr="001131B4">
          <w:rPr>
            <w:rFonts w:ascii="Times New Roman" w:eastAsia="Times New Roman" w:hAnsi="Times New Roman" w:cs="Times New Roman"/>
            <w:b/>
            <w:bCs/>
            <w:color w:val="008738"/>
            <w:sz w:val="28"/>
            <w:szCs w:val="28"/>
            <w:u w:val="single"/>
          </w:rPr>
          <w:t>http://fcior.edu.ru</w:t>
        </w:r>
      </w:hyperlink>
      <w:r w:rsidRPr="001131B4">
        <w:rPr>
          <w:rFonts w:ascii="Times New Roman" w:eastAsia="Times New Roman" w:hAnsi="Times New Roman" w:cs="Times New Roman"/>
          <w:b/>
          <w:bCs/>
          <w:color w:val="333333"/>
          <w:sz w:val="28"/>
          <w:szCs w:val="28"/>
        </w:rPr>
        <w:t>; </w:t>
      </w:r>
      <w:hyperlink r:id="rId10" w:tgtFrame="blank" w:history="1">
        <w:r w:rsidRPr="001131B4">
          <w:rPr>
            <w:rFonts w:ascii="Times New Roman" w:eastAsia="Times New Roman" w:hAnsi="Times New Roman" w:cs="Times New Roman"/>
            <w:b/>
            <w:bCs/>
            <w:color w:val="008738"/>
            <w:sz w:val="28"/>
            <w:szCs w:val="28"/>
            <w:u w:val="single"/>
          </w:rPr>
          <w:t>http://eor.edu.ru</w:t>
        </w:r>
      </w:hyperlink>
      <w:r w:rsidRPr="001131B4">
        <w:rPr>
          <w:rFonts w:ascii="Times New Roman" w:eastAsia="Times New Roman" w:hAnsi="Times New Roman" w:cs="Times New Roman"/>
          <w:b/>
          <w:bCs/>
          <w:color w:val="333333"/>
          <w:sz w:val="28"/>
          <w:szCs w:val="28"/>
        </w:rPr>
        <w:t>. </w:t>
      </w:r>
      <w:r w:rsidRPr="001131B4">
        <w:rPr>
          <w:rFonts w:ascii="Times New Roman" w:eastAsia="Times New Roman" w:hAnsi="Times New Roman" w:cs="Times New Roman"/>
          <w:color w:val="333333"/>
          <w:sz w:val="28"/>
          <w:szCs w:val="28"/>
        </w:rPr>
        <w:t>Федеральный центр информационно-образовательных ресурсов.</w:t>
      </w:r>
      <w:r w:rsidRPr="001131B4">
        <w:rPr>
          <w:rFonts w:ascii="Times New Roman" w:eastAsia="Times New Roman" w:hAnsi="Times New Roman" w:cs="Times New Roman"/>
          <w:color w:val="333333"/>
          <w:sz w:val="28"/>
          <w:szCs w:val="28"/>
        </w:rPr>
        <w:br/>
        <w:t>е) </w:t>
      </w:r>
      <w:hyperlink r:id="rId11" w:history="1">
        <w:r w:rsidRPr="001131B4">
          <w:rPr>
            <w:rFonts w:ascii="Times New Roman" w:eastAsia="Times New Roman" w:hAnsi="Times New Roman" w:cs="Times New Roman"/>
            <w:b/>
            <w:bCs/>
            <w:color w:val="008738"/>
            <w:sz w:val="28"/>
            <w:szCs w:val="28"/>
            <w:u w:val="single"/>
          </w:rPr>
          <w:t>http://www.school-collection.edu.ru</w:t>
        </w:r>
      </w:hyperlink>
      <w:r w:rsidRPr="001131B4">
        <w:rPr>
          <w:rFonts w:ascii="Times New Roman" w:eastAsia="Times New Roman" w:hAnsi="Times New Roman" w:cs="Times New Roman"/>
          <w:color w:val="333333"/>
          <w:sz w:val="28"/>
          <w:szCs w:val="28"/>
        </w:rPr>
        <w:t> Единая коллекция цифровых образовательных ресурсов.</w:t>
      </w:r>
      <w:r w:rsidRPr="001131B4">
        <w:rPr>
          <w:rFonts w:ascii="Times New Roman" w:eastAsia="Times New Roman" w:hAnsi="Times New Roman" w:cs="Times New Roman"/>
          <w:color w:val="333333"/>
          <w:sz w:val="28"/>
          <w:szCs w:val="28"/>
        </w:rPr>
        <w:br/>
        <w:t>ё) </w:t>
      </w:r>
      <w:hyperlink r:id="rId12" w:history="1">
        <w:r w:rsidRPr="001131B4">
          <w:rPr>
            <w:rFonts w:ascii="Times New Roman" w:eastAsia="Times New Roman" w:hAnsi="Times New Roman" w:cs="Times New Roman"/>
            <w:b/>
            <w:bCs/>
            <w:color w:val="008738"/>
            <w:sz w:val="28"/>
            <w:szCs w:val="28"/>
            <w:u w:val="single"/>
          </w:rPr>
          <w:t>http://www.ege.edu.ru/</w:t>
        </w:r>
      </w:hyperlink>
      <w:r w:rsidRPr="001131B4">
        <w:rPr>
          <w:rFonts w:ascii="Times New Roman" w:eastAsia="Times New Roman" w:hAnsi="Times New Roman" w:cs="Times New Roman"/>
          <w:b/>
          <w:bCs/>
          <w:color w:val="333333"/>
          <w:sz w:val="28"/>
          <w:szCs w:val="28"/>
        </w:rPr>
        <w:t> </w:t>
      </w:r>
      <w:r w:rsidRPr="001131B4">
        <w:rPr>
          <w:rFonts w:ascii="Times New Roman" w:eastAsia="Times New Roman" w:hAnsi="Times New Roman" w:cs="Times New Roman"/>
          <w:color w:val="333333"/>
          <w:sz w:val="28"/>
          <w:szCs w:val="28"/>
        </w:rPr>
        <w:t>Официальный информационный портал ЕГЭ.</w:t>
      </w:r>
    </w:p>
    <w:p w:rsidR="008E2E63" w:rsidRPr="001131B4" w:rsidRDefault="008E2E63" w:rsidP="001131B4">
      <w:pPr>
        <w:shd w:val="clear" w:color="auto" w:fill="FFFFFF"/>
        <w:spacing w:after="135" w:line="240" w:lineRule="auto"/>
        <w:ind w:firstLine="709"/>
        <w:rPr>
          <w:rFonts w:ascii="Times New Roman" w:eastAsia="Times New Roman" w:hAnsi="Times New Roman" w:cs="Times New Roman"/>
          <w:color w:val="333333"/>
          <w:sz w:val="28"/>
          <w:szCs w:val="28"/>
        </w:rPr>
      </w:pPr>
      <w:r w:rsidRPr="001131B4">
        <w:rPr>
          <w:rFonts w:ascii="Times New Roman" w:eastAsia="Times New Roman" w:hAnsi="Times New Roman" w:cs="Times New Roman"/>
          <w:color w:val="333333"/>
          <w:sz w:val="28"/>
          <w:szCs w:val="28"/>
        </w:rPr>
        <w:lastRenderedPageBreak/>
        <w:t>Диапазон возможностей информационных технологий гораздо шире и зависит от фантазии, творчества и технической подготовленности учителя, но в любом случае можно сделать вывод о том, что применение информационных технологий в преподавании русского языка и литературы не только интенсифицирует процесс обучения, но и повышает мотивацию современного школьника к занятиям, стимулирует его познавательный интерес и повышает эффективность групповой и самостоятельной работы.</w:t>
      </w:r>
      <w:r w:rsidRPr="001131B4">
        <w:rPr>
          <w:rFonts w:ascii="Times New Roman" w:eastAsia="Times New Roman" w:hAnsi="Times New Roman" w:cs="Times New Roman"/>
          <w:color w:val="333333"/>
          <w:sz w:val="28"/>
          <w:szCs w:val="28"/>
        </w:rPr>
        <w:br/>
        <w:t xml:space="preserve">Но успешность любой педагогической технологии зависит от личности учителя. Работа в инновационном режиме меняет мировоззрение самого педагога. Учителю–новатору становится самому интересно овладевать СОТ и использовать их в </w:t>
      </w:r>
      <w:proofErr w:type="spellStart"/>
      <w:r w:rsidRPr="001131B4">
        <w:rPr>
          <w:rFonts w:ascii="Times New Roman" w:eastAsia="Times New Roman" w:hAnsi="Times New Roman" w:cs="Times New Roman"/>
          <w:color w:val="333333"/>
          <w:sz w:val="28"/>
          <w:szCs w:val="28"/>
        </w:rPr>
        <w:t>учебно</w:t>
      </w:r>
      <w:proofErr w:type="spellEnd"/>
      <w:r w:rsidRPr="001131B4">
        <w:rPr>
          <w:rFonts w:ascii="Times New Roman" w:eastAsia="Times New Roman" w:hAnsi="Times New Roman" w:cs="Times New Roman"/>
          <w:color w:val="333333"/>
          <w:sz w:val="28"/>
          <w:szCs w:val="28"/>
        </w:rPr>
        <w:t xml:space="preserve"> – воспитательном процессе. Тем самым педагог повышает свой социальный статус, также повышается его авторитет. Результатом является рост профессионального мастерства учителя и признание его заслуг на разных уровнях.</w:t>
      </w:r>
    </w:p>
    <w:p w:rsidR="0001764A" w:rsidRDefault="0001764A"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Default="00B6276E" w:rsidP="001131B4">
      <w:pPr>
        <w:spacing w:line="240" w:lineRule="auto"/>
        <w:ind w:firstLine="709"/>
        <w:rPr>
          <w:rFonts w:ascii="Times New Roman" w:hAnsi="Times New Roman" w:cs="Times New Roman"/>
          <w:sz w:val="28"/>
          <w:szCs w:val="28"/>
        </w:rPr>
      </w:pPr>
    </w:p>
    <w:p w:rsidR="00B6276E" w:rsidRPr="00B6276E" w:rsidRDefault="00B6276E" w:rsidP="00B6276E">
      <w:pPr>
        <w:spacing w:line="240" w:lineRule="auto"/>
        <w:ind w:firstLine="709"/>
        <w:jc w:val="center"/>
        <w:rPr>
          <w:rFonts w:ascii="Times New Roman" w:hAnsi="Times New Roman" w:cs="Times New Roman"/>
          <w:sz w:val="48"/>
          <w:szCs w:val="48"/>
        </w:rPr>
      </w:pPr>
      <w:r w:rsidRPr="00B6276E">
        <w:rPr>
          <w:rFonts w:ascii="Times New Roman" w:hAnsi="Times New Roman" w:cs="Times New Roman"/>
          <w:sz w:val="48"/>
          <w:szCs w:val="48"/>
        </w:rPr>
        <w:t>Методические рекомендации по применению современных образовательных технологий на уроках русского языка</w:t>
      </w:r>
    </w:p>
    <w:sectPr w:rsidR="00B6276E" w:rsidRPr="00B62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808"/>
    <w:multiLevelType w:val="multilevel"/>
    <w:tmpl w:val="9BB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4586"/>
    <w:multiLevelType w:val="hybridMultilevel"/>
    <w:tmpl w:val="21260272"/>
    <w:lvl w:ilvl="0" w:tplc="04190001">
      <w:start w:val="1"/>
      <w:numFmt w:val="bullet"/>
      <w:lvlText w:val=""/>
      <w:lvlJc w:val="left"/>
      <w:pPr>
        <w:ind w:left="720" w:hanging="360"/>
      </w:pPr>
      <w:rPr>
        <w:rFonts w:ascii="Symbol" w:hAnsi="Symbol" w:hint="default"/>
      </w:rPr>
    </w:lvl>
    <w:lvl w:ilvl="1" w:tplc="2206B81E">
      <w:start w:val="3"/>
      <w:numFmt w:val="bullet"/>
      <w:lvlText w:val=""/>
      <w:lvlJc w:val="left"/>
      <w:pPr>
        <w:ind w:left="1440" w:hanging="360"/>
      </w:pPr>
      <w:rPr>
        <w:rFonts w:ascii="Symbol" w:eastAsia="Times New Roman" w:hAnsi="Symbol"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E1E8A"/>
    <w:multiLevelType w:val="multilevel"/>
    <w:tmpl w:val="B8A40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93FBB"/>
    <w:multiLevelType w:val="multilevel"/>
    <w:tmpl w:val="6B0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249FE"/>
    <w:multiLevelType w:val="hybridMultilevel"/>
    <w:tmpl w:val="9A66D1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1C5495"/>
    <w:multiLevelType w:val="multilevel"/>
    <w:tmpl w:val="45680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20DE6"/>
    <w:multiLevelType w:val="hybridMultilevel"/>
    <w:tmpl w:val="50AC4588"/>
    <w:lvl w:ilvl="0" w:tplc="2ACC1BDC">
      <w:start w:val="1"/>
      <w:numFmt w:val="decimal"/>
      <w:lvlText w:val="%1)"/>
      <w:lvlJc w:val="left"/>
      <w:pPr>
        <w:ind w:left="720" w:hanging="360"/>
      </w:pPr>
      <w:rPr>
        <w:rFonts w:hint="default"/>
        <w:b/>
      </w:rPr>
    </w:lvl>
    <w:lvl w:ilvl="1" w:tplc="F3966C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F650E2"/>
    <w:multiLevelType w:val="multilevel"/>
    <w:tmpl w:val="89C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776F9"/>
    <w:multiLevelType w:val="multilevel"/>
    <w:tmpl w:val="24AE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44323"/>
    <w:multiLevelType w:val="hybridMultilevel"/>
    <w:tmpl w:val="5ECE7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307888"/>
    <w:multiLevelType w:val="multilevel"/>
    <w:tmpl w:val="7E2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F2492"/>
    <w:multiLevelType w:val="multilevel"/>
    <w:tmpl w:val="3E06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9A50E1"/>
    <w:multiLevelType w:val="multilevel"/>
    <w:tmpl w:val="ADCA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B6F01"/>
    <w:multiLevelType w:val="hybridMultilevel"/>
    <w:tmpl w:val="BD502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3"/>
  </w:num>
  <w:num w:numId="5">
    <w:abstractNumId w:val="11"/>
  </w:num>
  <w:num w:numId="6">
    <w:abstractNumId w:val="2"/>
  </w:num>
  <w:num w:numId="7">
    <w:abstractNumId w:val="5"/>
  </w:num>
  <w:num w:numId="8">
    <w:abstractNumId w:val="0"/>
  </w:num>
  <w:num w:numId="9">
    <w:abstractNumId w:val="10"/>
  </w:num>
  <w:num w:numId="10">
    <w:abstractNumId w:val="1"/>
  </w:num>
  <w:num w:numId="11">
    <w:abstractNumId w:val="6"/>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63"/>
    <w:rsid w:val="0001764A"/>
    <w:rsid w:val="001131B4"/>
    <w:rsid w:val="00225D56"/>
    <w:rsid w:val="006B6F0B"/>
    <w:rsid w:val="008E2E63"/>
    <w:rsid w:val="00997CD1"/>
    <w:rsid w:val="00A07B37"/>
    <w:rsid w:val="00A92E90"/>
    <w:rsid w:val="00B34484"/>
    <w:rsid w:val="00B6276E"/>
    <w:rsid w:val="00CB041C"/>
    <w:rsid w:val="00DA2636"/>
    <w:rsid w:val="00DD72F6"/>
    <w:rsid w:val="00DE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61B2"/>
  <w15:docId w15:val="{2310D882-756B-4277-8971-7286E3EF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E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2E63"/>
    <w:rPr>
      <w:b/>
      <w:bCs/>
    </w:rPr>
  </w:style>
  <w:style w:type="character" w:styleId="a5">
    <w:name w:val="Emphasis"/>
    <w:basedOn w:val="a0"/>
    <w:uiPriority w:val="20"/>
    <w:qFormat/>
    <w:rsid w:val="008E2E63"/>
    <w:rPr>
      <w:i/>
      <w:iCs/>
    </w:rPr>
  </w:style>
  <w:style w:type="character" w:styleId="a6">
    <w:name w:val="Hyperlink"/>
    <w:basedOn w:val="a0"/>
    <w:uiPriority w:val="99"/>
    <w:semiHidden/>
    <w:unhideWhenUsed/>
    <w:rsid w:val="008E2E63"/>
    <w:rPr>
      <w:color w:val="0000FF"/>
      <w:u w:val="single"/>
    </w:rPr>
  </w:style>
  <w:style w:type="paragraph" w:customStyle="1" w:styleId="text-right">
    <w:name w:val="text-right"/>
    <w:basedOn w:val="a"/>
    <w:rsid w:val="008E2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DA2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A2636"/>
  </w:style>
  <w:style w:type="character" w:customStyle="1" w:styleId="c1">
    <w:name w:val="c1"/>
    <w:basedOn w:val="a0"/>
    <w:rsid w:val="00DA2636"/>
  </w:style>
  <w:style w:type="character" w:customStyle="1" w:styleId="c18">
    <w:name w:val="c18"/>
    <w:basedOn w:val="a0"/>
    <w:rsid w:val="00DA2636"/>
  </w:style>
  <w:style w:type="character" w:customStyle="1" w:styleId="c9">
    <w:name w:val="c9"/>
    <w:basedOn w:val="a0"/>
    <w:rsid w:val="00DA2636"/>
  </w:style>
  <w:style w:type="paragraph" w:customStyle="1" w:styleId="c15">
    <w:name w:val="c15"/>
    <w:basedOn w:val="a"/>
    <w:rsid w:val="00DA2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A2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DA2636"/>
  </w:style>
  <w:style w:type="character" w:customStyle="1" w:styleId="c0">
    <w:name w:val="c0"/>
    <w:basedOn w:val="a0"/>
    <w:rsid w:val="00DA2636"/>
  </w:style>
  <w:style w:type="character" w:customStyle="1" w:styleId="c8">
    <w:name w:val="c8"/>
    <w:basedOn w:val="a0"/>
    <w:rsid w:val="00DA2636"/>
  </w:style>
  <w:style w:type="paragraph" w:styleId="a7">
    <w:name w:val="List Paragraph"/>
    <w:basedOn w:val="a"/>
    <w:uiPriority w:val="34"/>
    <w:qFormat/>
    <w:rsid w:val="0011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6021">
      <w:bodyDiv w:val="1"/>
      <w:marLeft w:val="0"/>
      <w:marRight w:val="0"/>
      <w:marTop w:val="0"/>
      <w:marBottom w:val="0"/>
      <w:divBdr>
        <w:top w:val="none" w:sz="0" w:space="0" w:color="auto"/>
        <w:left w:val="none" w:sz="0" w:space="0" w:color="auto"/>
        <w:bottom w:val="none" w:sz="0" w:space="0" w:color="auto"/>
        <w:right w:val="none" w:sz="0" w:space="0" w:color="auto"/>
      </w:divBdr>
    </w:div>
    <w:div w:id="649790053">
      <w:bodyDiv w:val="1"/>
      <w:marLeft w:val="0"/>
      <w:marRight w:val="0"/>
      <w:marTop w:val="0"/>
      <w:marBottom w:val="0"/>
      <w:divBdr>
        <w:top w:val="none" w:sz="0" w:space="0" w:color="auto"/>
        <w:left w:val="none" w:sz="0" w:space="0" w:color="auto"/>
        <w:bottom w:val="none" w:sz="0" w:space="0" w:color="auto"/>
        <w:right w:val="none" w:sz="0" w:space="0" w:color="auto"/>
      </w:divBdr>
    </w:div>
    <w:div w:id="930355353">
      <w:bodyDiv w:val="1"/>
      <w:marLeft w:val="0"/>
      <w:marRight w:val="0"/>
      <w:marTop w:val="0"/>
      <w:marBottom w:val="0"/>
      <w:divBdr>
        <w:top w:val="none" w:sz="0" w:space="0" w:color="auto"/>
        <w:left w:val="none" w:sz="0" w:space="0" w:color="auto"/>
        <w:bottom w:val="none" w:sz="0" w:space="0" w:color="auto"/>
        <w:right w:val="none" w:sz="0" w:space="0" w:color="auto"/>
      </w:divBdr>
    </w:div>
    <w:div w:id="9690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vesnik-oka.narod.ru/" TargetMode="External"/><Relationship Id="rId12" Type="http://schemas.openxmlformats.org/officeDocument/2006/relationships/hyperlink" Target="http://www.ege.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1september.ru/" TargetMode="External"/><Relationship Id="rId11" Type="http://schemas.openxmlformats.org/officeDocument/2006/relationships/hyperlink" Target="http://www.school-collection.edu.ru/" TargetMode="External"/><Relationship Id="rId5" Type="http://schemas.openxmlformats.org/officeDocument/2006/relationships/hyperlink" Target="http://www.gramota.ru/" TargetMode="External"/><Relationship Id="rId10" Type="http://schemas.openxmlformats.org/officeDocument/2006/relationships/hyperlink" Target="http://eor.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2</cp:revision>
  <dcterms:created xsi:type="dcterms:W3CDTF">2023-04-07T12:20:00Z</dcterms:created>
  <dcterms:modified xsi:type="dcterms:W3CDTF">2023-04-07T12:20:00Z</dcterms:modified>
</cp:coreProperties>
</file>