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5D" w:rsidRDefault="009F565D" w:rsidP="005357F5">
      <w:pPr>
        <w:rPr>
          <w:b/>
          <w:sz w:val="24"/>
          <w:szCs w:val="24"/>
        </w:rPr>
      </w:pPr>
    </w:p>
    <w:p w:rsidR="00540575" w:rsidRPr="00C136E4" w:rsidRDefault="00540575" w:rsidP="00540575">
      <w:pPr>
        <w:spacing w:line="360" w:lineRule="auto"/>
        <w:ind w:left="4559"/>
        <w:rPr>
          <w:sz w:val="28"/>
          <w:szCs w:val="28"/>
        </w:rPr>
      </w:pPr>
    </w:p>
    <w:p w:rsidR="00540575" w:rsidRPr="00C136E4" w:rsidRDefault="00540575" w:rsidP="005405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0575" w:rsidRDefault="00540575" w:rsidP="005357F5">
      <w:pPr>
        <w:rPr>
          <w:b/>
          <w:sz w:val="24"/>
          <w:szCs w:val="24"/>
        </w:rPr>
      </w:pPr>
    </w:p>
    <w:p w:rsidR="00540575" w:rsidRDefault="00540575" w:rsidP="005357F5">
      <w:pPr>
        <w:rPr>
          <w:b/>
          <w:sz w:val="24"/>
          <w:szCs w:val="24"/>
        </w:rPr>
      </w:pPr>
    </w:p>
    <w:p w:rsidR="00540575" w:rsidRDefault="00540575" w:rsidP="005357F5">
      <w:pPr>
        <w:rPr>
          <w:b/>
          <w:sz w:val="24"/>
          <w:szCs w:val="24"/>
        </w:rPr>
      </w:pPr>
    </w:p>
    <w:p w:rsidR="00540575" w:rsidRDefault="00540575" w:rsidP="005357F5">
      <w:pPr>
        <w:rPr>
          <w:b/>
          <w:sz w:val="24"/>
          <w:szCs w:val="24"/>
        </w:rPr>
      </w:pPr>
    </w:p>
    <w:p w:rsidR="00540575" w:rsidRDefault="00540575" w:rsidP="005357F5">
      <w:pPr>
        <w:rPr>
          <w:b/>
          <w:sz w:val="24"/>
          <w:szCs w:val="24"/>
        </w:rPr>
      </w:pPr>
    </w:p>
    <w:p w:rsidR="00540575" w:rsidRDefault="00540575" w:rsidP="005357F5">
      <w:pPr>
        <w:rPr>
          <w:b/>
          <w:sz w:val="24"/>
          <w:szCs w:val="24"/>
        </w:rPr>
      </w:pPr>
    </w:p>
    <w:p w:rsidR="00540575" w:rsidRDefault="00540575" w:rsidP="005357F5">
      <w:pPr>
        <w:rPr>
          <w:b/>
          <w:sz w:val="24"/>
          <w:szCs w:val="24"/>
        </w:rPr>
      </w:pPr>
    </w:p>
    <w:p w:rsidR="00540575" w:rsidRDefault="00540575" w:rsidP="005357F5">
      <w:pPr>
        <w:rPr>
          <w:b/>
          <w:sz w:val="24"/>
          <w:szCs w:val="24"/>
        </w:rPr>
      </w:pPr>
    </w:p>
    <w:p w:rsidR="00540575" w:rsidRDefault="00540575" w:rsidP="005357F5">
      <w:pPr>
        <w:rPr>
          <w:b/>
          <w:sz w:val="24"/>
          <w:szCs w:val="24"/>
        </w:rPr>
      </w:pPr>
    </w:p>
    <w:p w:rsidR="00540575" w:rsidRDefault="00540575" w:rsidP="005357F5">
      <w:pPr>
        <w:rPr>
          <w:b/>
          <w:sz w:val="24"/>
          <w:szCs w:val="24"/>
        </w:rPr>
      </w:pPr>
    </w:p>
    <w:p w:rsidR="00540575" w:rsidRPr="00D065C4" w:rsidRDefault="00540575" w:rsidP="00540575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sz w:val="32"/>
          <w:szCs w:val="32"/>
        </w:rPr>
      </w:pPr>
    </w:p>
    <w:p w:rsidR="00540575" w:rsidRPr="00D065C4" w:rsidRDefault="00540575" w:rsidP="00540575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b/>
          <w:sz w:val="32"/>
          <w:szCs w:val="32"/>
        </w:rPr>
      </w:pPr>
      <w:r w:rsidRPr="00D065C4">
        <w:rPr>
          <w:b/>
          <w:sz w:val="32"/>
          <w:szCs w:val="32"/>
        </w:rPr>
        <w:t>РАБОЧАЯ ПРОГРАММА</w:t>
      </w:r>
    </w:p>
    <w:p w:rsidR="00540575" w:rsidRPr="00D065C4" w:rsidRDefault="00540575" w:rsidP="00540575">
      <w:pPr>
        <w:jc w:val="center"/>
        <w:rPr>
          <w:b/>
          <w:sz w:val="32"/>
          <w:szCs w:val="32"/>
        </w:rPr>
      </w:pPr>
      <w:r w:rsidRPr="00D065C4">
        <w:rPr>
          <w:b/>
          <w:sz w:val="32"/>
          <w:szCs w:val="32"/>
        </w:rPr>
        <w:t>внеурочной деятельности:</w:t>
      </w:r>
    </w:p>
    <w:p w:rsidR="00540575" w:rsidRPr="00354FAF" w:rsidRDefault="00540575" w:rsidP="00540575">
      <w:pPr>
        <w:ind w:left="142"/>
        <w:jc w:val="center"/>
        <w:rPr>
          <w:b/>
          <w:sz w:val="40"/>
          <w:szCs w:val="40"/>
        </w:rPr>
      </w:pPr>
      <w:r w:rsidRPr="00354FAF">
        <w:rPr>
          <w:b/>
          <w:bCs/>
          <w:color w:val="000000"/>
          <w:sz w:val="40"/>
          <w:szCs w:val="40"/>
          <w:shd w:val="clear" w:color="auto" w:fill="FFFFFF"/>
        </w:rPr>
        <w:t>«Коллективно-творческие дела»</w:t>
      </w:r>
    </w:p>
    <w:p w:rsidR="00540575" w:rsidRDefault="00540575" w:rsidP="00540575">
      <w:pPr>
        <w:jc w:val="center"/>
        <w:rPr>
          <w:b/>
          <w:sz w:val="32"/>
          <w:szCs w:val="32"/>
        </w:rPr>
      </w:pPr>
    </w:p>
    <w:p w:rsidR="00540575" w:rsidRDefault="0071693A" w:rsidP="007169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(5-9 класс)</w:t>
      </w:r>
    </w:p>
    <w:p w:rsidR="00540575" w:rsidRDefault="00540575" w:rsidP="00540575">
      <w:pPr>
        <w:jc w:val="right"/>
        <w:rPr>
          <w:b/>
          <w:sz w:val="32"/>
          <w:szCs w:val="32"/>
        </w:rPr>
      </w:pPr>
    </w:p>
    <w:p w:rsidR="00540575" w:rsidRDefault="00540575" w:rsidP="0054057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Автор программы</w:t>
      </w:r>
    </w:p>
    <w:p w:rsidR="00540575" w:rsidRDefault="00540575" w:rsidP="0054057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Заместитель директора</w:t>
      </w:r>
    </w:p>
    <w:p w:rsidR="00540575" w:rsidRDefault="00540575" w:rsidP="00540575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Кофанова</w:t>
      </w:r>
      <w:proofErr w:type="spellEnd"/>
      <w:r>
        <w:rPr>
          <w:b/>
          <w:sz w:val="32"/>
          <w:szCs w:val="32"/>
        </w:rPr>
        <w:t xml:space="preserve"> Г.В.</w:t>
      </w:r>
    </w:p>
    <w:p w:rsidR="005357F5" w:rsidRPr="00354FAF" w:rsidRDefault="005357F5" w:rsidP="005357F5">
      <w:pPr>
        <w:jc w:val="center"/>
        <w:rPr>
          <w:b/>
          <w:sz w:val="40"/>
          <w:szCs w:val="40"/>
        </w:rPr>
      </w:pPr>
    </w:p>
    <w:p w:rsidR="009F565D" w:rsidRPr="00354FAF" w:rsidRDefault="009F565D" w:rsidP="005357F5">
      <w:pPr>
        <w:rPr>
          <w:b/>
          <w:sz w:val="40"/>
          <w:szCs w:val="40"/>
        </w:rPr>
      </w:pPr>
    </w:p>
    <w:p w:rsidR="009F565D" w:rsidRPr="00354FAF" w:rsidRDefault="009F565D" w:rsidP="009F565D">
      <w:pPr>
        <w:ind w:left="142"/>
        <w:jc w:val="center"/>
        <w:rPr>
          <w:b/>
          <w:sz w:val="40"/>
          <w:szCs w:val="40"/>
        </w:rPr>
      </w:pPr>
    </w:p>
    <w:p w:rsidR="009F565D" w:rsidRPr="00EB413A" w:rsidRDefault="009F565D" w:rsidP="009F565D">
      <w:pPr>
        <w:ind w:left="142"/>
        <w:jc w:val="center"/>
        <w:rPr>
          <w:b/>
          <w:sz w:val="40"/>
          <w:szCs w:val="40"/>
        </w:rPr>
      </w:pPr>
    </w:p>
    <w:p w:rsidR="009F565D" w:rsidRDefault="009F565D" w:rsidP="009F565D">
      <w:pPr>
        <w:ind w:left="142"/>
        <w:jc w:val="center"/>
        <w:rPr>
          <w:b/>
          <w:sz w:val="24"/>
          <w:szCs w:val="24"/>
        </w:rPr>
      </w:pPr>
    </w:p>
    <w:p w:rsidR="009F565D" w:rsidRDefault="009F565D" w:rsidP="009F565D">
      <w:pPr>
        <w:ind w:left="142"/>
        <w:jc w:val="center"/>
        <w:rPr>
          <w:b/>
          <w:sz w:val="24"/>
          <w:szCs w:val="24"/>
        </w:rPr>
      </w:pPr>
    </w:p>
    <w:p w:rsidR="009F565D" w:rsidRDefault="009F565D" w:rsidP="009F565D">
      <w:pPr>
        <w:ind w:left="142"/>
        <w:jc w:val="center"/>
        <w:rPr>
          <w:b/>
          <w:sz w:val="24"/>
          <w:szCs w:val="24"/>
        </w:rPr>
      </w:pPr>
    </w:p>
    <w:p w:rsidR="009F565D" w:rsidRDefault="009F565D" w:rsidP="0071693A">
      <w:pPr>
        <w:rPr>
          <w:b/>
          <w:sz w:val="24"/>
          <w:szCs w:val="24"/>
        </w:rPr>
      </w:pPr>
    </w:p>
    <w:p w:rsidR="0071693A" w:rsidRDefault="0071693A" w:rsidP="0071693A">
      <w:pPr>
        <w:rPr>
          <w:b/>
          <w:sz w:val="24"/>
          <w:szCs w:val="24"/>
        </w:rPr>
      </w:pPr>
    </w:p>
    <w:p w:rsidR="0071693A" w:rsidRDefault="0071693A" w:rsidP="0071693A">
      <w:pPr>
        <w:rPr>
          <w:b/>
          <w:sz w:val="24"/>
          <w:szCs w:val="24"/>
        </w:rPr>
      </w:pPr>
    </w:p>
    <w:p w:rsidR="0071693A" w:rsidRDefault="0071693A" w:rsidP="0071693A">
      <w:pPr>
        <w:rPr>
          <w:b/>
          <w:sz w:val="24"/>
          <w:szCs w:val="24"/>
        </w:rPr>
      </w:pPr>
    </w:p>
    <w:p w:rsidR="0071693A" w:rsidRDefault="0071693A" w:rsidP="0071693A">
      <w:pPr>
        <w:rPr>
          <w:b/>
          <w:sz w:val="24"/>
          <w:szCs w:val="24"/>
        </w:rPr>
      </w:pPr>
    </w:p>
    <w:p w:rsidR="0071693A" w:rsidRDefault="0071693A" w:rsidP="0071693A">
      <w:pPr>
        <w:rPr>
          <w:b/>
          <w:sz w:val="24"/>
          <w:szCs w:val="24"/>
        </w:rPr>
      </w:pPr>
    </w:p>
    <w:p w:rsidR="0071693A" w:rsidRDefault="0071693A" w:rsidP="0071693A">
      <w:pPr>
        <w:rPr>
          <w:b/>
          <w:sz w:val="24"/>
          <w:szCs w:val="24"/>
        </w:rPr>
      </w:pPr>
    </w:p>
    <w:p w:rsidR="0071693A" w:rsidRDefault="0071693A" w:rsidP="0071693A">
      <w:pPr>
        <w:rPr>
          <w:b/>
          <w:sz w:val="24"/>
          <w:szCs w:val="24"/>
        </w:rPr>
      </w:pPr>
    </w:p>
    <w:p w:rsidR="0071693A" w:rsidRDefault="0071693A" w:rsidP="0071693A">
      <w:pPr>
        <w:rPr>
          <w:b/>
          <w:sz w:val="24"/>
          <w:szCs w:val="24"/>
        </w:rPr>
      </w:pPr>
    </w:p>
    <w:p w:rsidR="0071693A" w:rsidRDefault="0071693A" w:rsidP="0071693A">
      <w:pPr>
        <w:rPr>
          <w:b/>
          <w:sz w:val="24"/>
          <w:szCs w:val="24"/>
        </w:rPr>
      </w:pPr>
    </w:p>
    <w:p w:rsidR="009F565D" w:rsidRDefault="009F565D" w:rsidP="009F565D">
      <w:pPr>
        <w:ind w:left="142"/>
        <w:jc w:val="center"/>
        <w:rPr>
          <w:b/>
          <w:sz w:val="24"/>
          <w:szCs w:val="24"/>
        </w:rPr>
      </w:pPr>
    </w:p>
    <w:p w:rsidR="009F565D" w:rsidRDefault="009F565D" w:rsidP="009F565D">
      <w:pPr>
        <w:ind w:left="142"/>
        <w:jc w:val="center"/>
        <w:rPr>
          <w:b/>
          <w:sz w:val="24"/>
          <w:szCs w:val="24"/>
        </w:rPr>
      </w:pPr>
    </w:p>
    <w:p w:rsidR="00EB413A" w:rsidRDefault="00EB413A" w:rsidP="00540575">
      <w:pPr>
        <w:rPr>
          <w:b/>
          <w:sz w:val="24"/>
          <w:szCs w:val="24"/>
        </w:rPr>
      </w:pPr>
    </w:p>
    <w:p w:rsidR="00EB413A" w:rsidRDefault="00EB413A" w:rsidP="009F565D">
      <w:pPr>
        <w:ind w:left="142"/>
        <w:jc w:val="center"/>
        <w:rPr>
          <w:b/>
          <w:sz w:val="24"/>
          <w:szCs w:val="24"/>
        </w:rPr>
      </w:pPr>
    </w:p>
    <w:p w:rsidR="00AE3A9B" w:rsidRPr="00540575" w:rsidRDefault="00540575" w:rsidP="00540575">
      <w:pPr>
        <w:jc w:val="center"/>
        <w:rPr>
          <w:b/>
          <w:color w:val="000000"/>
          <w:sz w:val="28"/>
          <w:szCs w:val="28"/>
        </w:rPr>
      </w:pPr>
      <w:r w:rsidRPr="00012108">
        <w:rPr>
          <w:b/>
          <w:color w:val="000000"/>
          <w:sz w:val="28"/>
          <w:szCs w:val="28"/>
        </w:rPr>
        <w:lastRenderedPageBreak/>
        <w:t>1.Пояснительная записка</w:t>
      </w:r>
    </w:p>
    <w:p w:rsidR="003856C3" w:rsidRPr="00635C69" w:rsidRDefault="003856C3" w:rsidP="003856C3">
      <w:pPr>
        <w:ind w:left="142"/>
        <w:rPr>
          <w:sz w:val="24"/>
          <w:szCs w:val="24"/>
        </w:rPr>
      </w:pPr>
    </w:p>
    <w:p w:rsidR="00EB413A" w:rsidRPr="00540575" w:rsidRDefault="00EB413A" w:rsidP="00540575">
      <w:pPr>
        <w:widowControl/>
        <w:shd w:val="clear" w:color="auto" w:fill="FFFFFF"/>
        <w:autoSpaceDE/>
        <w:autoSpaceDN/>
        <w:adjustRightInd/>
        <w:spacing w:line="276" w:lineRule="auto"/>
        <w:ind w:firstLine="710"/>
        <w:jc w:val="both"/>
        <w:rPr>
          <w:rFonts w:ascii="Arial" w:hAnsi="Arial" w:cs="Arial"/>
          <w:color w:val="000000"/>
          <w:sz w:val="26"/>
          <w:szCs w:val="26"/>
        </w:rPr>
      </w:pPr>
      <w:r w:rsidRPr="00540575">
        <w:rPr>
          <w:rStyle w:val="c12"/>
          <w:color w:val="000000"/>
          <w:sz w:val="26"/>
          <w:szCs w:val="26"/>
        </w:rPr>
        <w:t xml:space="preserve">Воспитание – одна из основных категорий педагогики, отражающая целенаправленный, сознательно контролируемый процесс и </w:t>
      </w:r>
      <w:r w:rsidR="005955E4" w:rsidRPr="00540575">
        <w:rPr>
          <w:rStyle w:val="c12"/>
          <w:color w:val="000000"/>
          <w:sz w:val="26"/>
          <w:szCs w:val="26"/>
        </w:rPr>
        <w:t xml:space="preserve">результат формирования личности. Оно </w:t>
      </w:r>
      <w:r w:rsidRPr="00540575">
        <w:rPr>
          <w:rStyle w:val="c12"/>
          <w:color w:val="000000"/>
          <w:sz w:val="26"/>
          <w:szCs w:val="26"/>
        </w:rPr>
        <w:t xml:space="preserve"> включает в себя формирование у воспитуемых качеств личности, а также социальных и духовных отношений</w:t>
      </w:r>
      <w:r w:rsidR="005955E4" w:rsidRPr="00540575">
        <w:rPr>
          <w:rStyle w:val="c12"/>
          <w:color w:val="000000"/>
          <w:sz w:val="26"/>
          <w:szCs w:val="26"/>
        </w:rPr>
        <w:t>,</w:t>
      </w:r>
      <w:r w:rsidRPr="00540575">
        <w:rPr>
          <w:rStyle w:val="c12"/>
          <w:color w:val="000000"/>
          <w:sz w:val="26"/>
          <w:szCs w:val="26"/>
        </w:rPr>
        <w:t xml:space="preserve"> как важнейших компонентов их личностного образования.</w:t>
      </w:r>
      <w:r w:rsidRPr="00540575">
        <w:rPr>
          <w:rFonts w:ascii="Arial" w:hAnsi="Arial" w:cs="Arial"/>
          <w:color w:val="000000"/>
          <w:sz w:val="26"/>
          <w:szCs w:val="26"/>
        </w:rPr>
        <w:t xml:space="preserve"> </w:t>
      </w:r>
      <w:r w:rsidRPr="00540575">
        <w:rPr>
          <w:rStyle w:val="c19"/>
          <w:bCs/>
          <w:color w:val="000000"/>
          <w:sz w:val="26"/>
          <w:szCs w:val="26"/>
        </w:rPr>
        <w:t xml:space="preserve">Воспитательная парадигма  гимназии </w:t>
      </w:r>
      <w:r w:rsidRPr="00540575">
        <w:rPr>
          <w:rStyle w:val="c12"/>
          <w:color w:val="000000"/>
          <w:sz w:val="26"/>
          <w:szCs w:val="26"/>
        </w:rPr>
        <w:t xml:space="preserve">требует от  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  <w:r w:rsidRPr="00540575">
        <w:rPr>
          <w:rStyle w:val="c19"/>
          <w:bCs/>
          <w:color w:val="000000"/>
          <w:sz w:val="26"/>
          <w:szCs w:val="26"/>
        </w:rPr>
        <w:t xml:space="preserve">Коллективно-Творческое Дело </w:t>
      </w:r>
      <w:r w:rsidRPr="00540575">
        <w:rPr>
          <w:rStyle w:val="c12"/>
          <w:color w:val="000000"/>
          <w:sz w:val="26"/>
          <w:szCs w:val="26"/>
        </w:rPr>
        <w:t xml:space="preserve"> - это взаимодействие взрослых и детей, которое опирается на коллективную организацию деятельности, коллективное творчество её участников, формирует отношения общей заботы и эмоционально насыщает жизнь. </w:t>
      </w:r>
      <w:proofErr w:type="gramStart"/>
      <w:r w:rsidRPr="00540575">
        <w:rPr>
          <w:rStyle w:val="c12"/>
          <w:color w:val="000000"/>
          <w:sz w:val="26"/>
          <w:szCs w:val="26"/>
        </w:rPr>
        <w:t>Его содержание – забота о себе, о друге, о своем коллективе, о близких и далеких в конкретных практических социальных ситуациях.</w:t>
      </w:r>
      <w:proofErr w:type="gramEnd"/>
      <w:r w:rsidRPr="00540575">
        <w:rPr>
          <w:rStyle w:val="c12"/>
          <w:color w:val="000000"/>
          <w:sz w:val="26"/>
          <w:szCs w:val="26"/>
        </w:rPr>
        <w:t xml:space="preserve"> Мотивом деятельности детей в КТД является стремление их самоутверждению, самовыражению. </w:t>
      </w:r>
      <w:r w:rsidRPr="00540575">
        <w:rPr>
          <w:bCs/>
          <w:color w:val="000000"/>
          <w:sz w:val="26"/>
          <w:szCs w:val="26"/>
        </w:rPr>
        <w:t>Педагогическая целесообразность программы </w:t>
      </w:r>
      <w:r w:rsidR="005955E4" w:rsidRPr="00540575">
        <w:rPr>
          <w:color w:val="000000"/>
          <w:sz w:val="26"/>
          <w:szCs w:val="26"/>
        </w:rPr>
        <w:t xml:space="preserve">заключается </w:t>
      </w:r>
      <w:r w:rsidRPr="00540575">
        <w:rPr>
          <w:color w:val="000000"/>
          <w:sz w:val="26"/>
          <w:szCs w:val="26"/>
        </w:rPr>
        <w:t xml:space="preserve"> в социализации детей; в развитии разносторонней личности воспитанников; помощи в самоопределении, самовоспитании и самоутверждении в жизни. Главное в КТД – участие или соучастие ребенка, его личное самовыражение и самоутверждение. Следует заметить, что КТД играет ведущую роль в развитии определенных звеньев гражданского отношения к жизни, к определенным видам деятельности социальных объединений. Каждый вид коллективного творческого дела обогащает личность определенным видом общественно-ценного опыта. Это доказывает необходимость использования КТД во внеурочной деятельности.</w:t>
      </w:r>
      <w:r w:rsidR="005955E4" w:rsidRPr="00540575">
        <w:rPr>
          <w:rFonts w:ascii="Arial" w:hAnsi="Arial" w:cs="Arial"/>
          <w:color w:val="000000"/>
          <w:sz w:val="26"/>
          <w:szCs w:val="26"/>
        </w:rPr>
        <w:t xml:space="preserve">  </w:t>
      </w:r>
      <w:r w:rsidRPr="00540575">
        <w:rPr>
          <w:color w:val="000000"/>
          <w:sz w:val="26"/>
          <w:szCs w:val="26"/>
        </w:rPr>
        <w:t xml:space="preserve">Данная </w:t>
      </w:r>
      <w:r w:rsidR="005955E4" w:rsidRPr="00540575">
        <w:rPr>
          <w:color w:val="000000"/>
          <w:sz w:val="26"/>
          <w:szCs w:val="26"/>
        </w:rPr>
        <w:t xml:space="preserve">программа </w:t>
      </w:r>
      <w:r w:rsidRPr="00540575">
        <w:rPr>
          <w:color w:val="000000"/>
          <w:sz w:val="26"/>
          <w:szCs w:val="26"/>
        </w:rPr>
        <w:t xml:space="preserve">предполагает широкое участие каждого в выборе, разработке, проведении и анализе коллективных дел. Каждому предоставляется возможность определить для себя долю, характер своего участия и ответственности. Коллективные творческие дела позволяют создать в </w:t>
      </w:r>
      <w:r w:rsidR="005955E4" w:rsidRPr="00540575">
        <w:rPr>
          <w:color w:val="000000"/>
          <w:sz w:val="26"/>
          <w:szCs w:val="26"/>
        </w:rPr>
        <w:t xml:space="preserve">гимназии </w:t>
      </w:r>
      <w:r w:rsidRPr="00540575">
        <w:rPr>
          <w:color w:val="000000"/>
          <w:sz w:val="26"/>
          <w:szCs w:val="26"/>
        </w:rPr>
        <w:t>широкое игровое творческое поле, которое заключается в том, что каждый участник дела находится в ситуации придумывания, сочинительства, фантазии, то есть создания чего-то нового.</w:t>
      </w:r>
      <w:r w:rsidR="005955E4" w:rsidRPr="00540575">
        <w:rPr>
          <w:rFonts w:ascii="Arial" w:hAnsi="Arial" w:cs="Arial"/>
          <w:color w:val="000000"/>
          <w:sz w:val="26"/>
          <w:szCs w:val="26"/>
        </w:rPr>
        <w:t xml:space="preserve"> </w:t>
      </w:r>
      <w:r w:rsidRPr="00540575">
        <w:rPr>
          <w:color w:val="000000"/>
          <w:sz w:val="26"/>
          <w:szCs w:val="26"/>
        </w:rPr>
        <w:t>В процессе коллективной творческой деятельности ребята приобретают навыки общения, учатся работать, делить успех и ответственность с другими, узнают друг о друге много нового. Таким образом, идут два важных процесса одновременно - формирование и сплочение классного коллектива, и формирование личности школьника, развитие тех или иных качеств личности.</w:t>
      </w:r>
      <w:r w:rsidR="005955E4" w:rsidRPr="00540575">
        <w:rPr>
          <w:rFonts w:ascii="Arial" w:hAnsi="Arial" w:cs="Arial"/>
          <w:color w:val="000000"/>
          <w:sz w:val="26"/>
          <w:szCs w:val="26"/>
        </w:rPr>
        <w:t xml:space="preserve"> </w:t>
      </w:r>
      <w:r w:rsidRPr="00540575">
        <w:rPr>
          <w:color w:val="000000"/>
          <w:sz w:val="26"/>
          <w:szCs w:val="26"/>
        </w:rPr>
        <w:t>В коллективной творческой деятельности любой школьник может заявить о себе, продемонстрировать такие качества своей личности, как ответственность, исполнительность, инициативность, общительность, организованность, авторитет, а значит свои лидерские качества</w:t>
      </w:r>
      <w:r w:rsidR="005955E4" w:rsidRPr="00540575">
        <w:rPr>
          <w:color w:val="000000"/>
          <w:sz w:val="26"/>
          <w:szCs w:val="26"/>
        </w:rPr>
        <w:t>.</w:t>
      </w:r>
    </w:p>
    <w:p w:rsidR="00540575" w:rsidRPr="00540575" w:rsidRDefault="00EB413A" w:rsidP="00540575">
      <w:pPr>
        <w:widowControl/>
        <w:shd w:val="clear" w:color="auto" w:fill="FFFFFF"/>
        <w:autoSpaceDE/>
        <w:autoSpaceDN/>
        <w:adjustRightInd/>
        <w:spacing w:line="276" w:lineRule="auto"/>
        <w:ind w:firstLine="710"/>
        <w:jc w:val="both"/>
        <w:rPr>
          <w:color w:val="000000"/>
          <w:sz w:val="26"/>
          <w:szCs w:val="26"/>
        </w:rPr>
      </w:pPr>
      <w:r w:rsidRPr="00540575">
        <w:rPr>
          <w:color w:val="000000"/>
          <w:sz w:val="26"/>
          <w:szCs w:val="26"/>
        </w:rPr>
        <w:lastRenderedPageBreak/>
        <w:t>Таким образом, творческое дело имеет огромное влияние на личность каждого школьника, поскольку является способом организации яркой, наполненной трудом и игрой, творчеством и товариществом, мечтой и радостью жизни и в то же время, являясь основным воспитательным средством</w:t>
      </w:r>
      <w:r w:rsidR="00540575" w:rsidRPr="00540575">
        <w:rPr>
          <w:color w:val="000000"/>
          <w:sz w:val="26"/>
          <w:szCs w:val="26"/>
        </w:rPr>
        <w:t>.</w:t>
      </w:r>
    </w:p>
    <w:p w:rsidR="00EB413A" w:rsidRPr="00540575" w:rsidRDefault="00EB413A" w:rsidP="00540575">
      <w:pPr>
        <w:widowControl/>
        <w:shd w:val="clear" w:color="auto" w:fill="FFFFFF"/>
        <w:autoSpaceDE/>
        <w:autoSpaceDN/>
        <w:adjustRightInd/>
        <w:spacing w:line="276" w:lineRule="auto"/>
        <w:ind w:firstLine="710"/>
        <w:jc w:val="both"/>
        <w:rPr>
          <w:color w:val="000000"/>
          <w:sz w:val="26"/>
          <w:szCs w:val="26"/>
        </w:rPr>
      </w:pPr>
      <w:r w:rsidRPr="00540575">
        <w:rPr>
          <w:b/>
          <w:bCs/>
          <w:color w:val="000000"/>
          <w:sz w:val="26"/>
          <w:szCs w:val="26"/>
        </w:rPr>
        <w:t>Цель</w:t>
      </w:r>
      <w:r w:rsidRPr="00540575">
        <w:rPr>
          <w:b/>
          <w:color w:val="000000"/>
          <w:sz w:val="26"/>
          <w:szCs w:val="26"/>
        </w:rPr>
        <w:t> программы</w:t>
      </w:r>
      <w:r w:rsidRPr="00540575">
        <w:rPr>
          <w:color w:val="000000"/>
          <w:sz w:val="26"/>
          <w:szCs w:val="26"/>
        </w:rPr>
        <w:t xml:space="preserve">  </w:t>
      </w:r>
      <w:r w:rsidRPr="00540575">
        <w:rPr>
          <w:i/>
          <w:color w:val="000000"/>
          <w:sz w:val="26"/>
          <w:szCs w:val="26"/>
        </w:rPr>
        <w:t xml:space="preserve">обосновать роль коллективных творческих </w:t>
      </w:r>
      <w:proofErr w:type="gramStart"/>
      <w:r w:rsidRPr="00540575">
        <w:rPr>
          <w:i/>
          <w:color w:val="000000"/>
          <w:sz w:val="26"/>
          <w:szCs w:val="26"/>
        </w:rPr>
        <w:t>дел</w:t>
      </w:r>
      <w:proofErr w:type="gramEnd"/>
      <w:r w:rsidRPr="00540575">
        <w:rPr>
          <w:i/>
          <w:color w:val="000000"/>
          <w:sz w:val="26"/>
          <w:szCs w:val="26"/>
        </w:rPr>
        <w:t xml:space="preserve"> в формировании взаимодействия обучающихся, совершенствовать  условия для развития творческого потенциала обучающихся</w:t>
      </w:r>
      <w:r w:rsidRPr="00540575">
        <w:rPr>
          <w:rFonts w:ascii="Arial" w:hAnsi="Arial" w:cs="Arial"/>
          <w:i/>
          <w:color w:val="000000"/>
          <w:sz w:val="26"/>
          <w:szCs w:val="26"/>
        </w:rPr>
        <w:t xml:space="preserve"> </w:t>
      </w:r>
      <w:r w:rsidRPr="00540575">
        <w:rPr>
          <w:i/>
          <w:color w:val="000000"/>
          <w:sz w:val="26"/>
          <w:szCs w:val="26"/>
        </w:rPr>
        <w:t>и</w:t>
      </w:r>
      <w:r w:rsidRPr="00540575">
        <w:rPr>
          <w:rFonts w:ascii="Arial" w:hAnsi="Arial" w:cs="Arial"/>
          <w:i/>
          <w:color w:val="000000"/>
          <w:sz w:val="26"/>
          <w:szCs w:val="26"/>
        </w:rPr>
        <w:t xml:space="preserve"> </w:t>
      </w:r>
      <w:r w:rsidRPr="00540575">
        <w:rPr>
          <w:i/>
          <w:color w:val="000000"/>
          <w:sz w:val="26"/>
          <w:szCs w:val="26"/>
        </w:rPr>
        <w:t>предоставить им равные возможности по улучшению их здоровья, развитию творческих и умственных способностей в различных видах деятельности, созданию условий для сотрудничества детей, педагогов и родителей.</w:t>
      </w:r>
    </w:p>
    <w:p w:rsidR="005955E4" w:rsidRPr="00540575" w:rsidRDefault="00540575" w:rsidP="00540575">
      <w:pPr>
        <w:shd w:val="clear" w:color="auto" w:fill="FFFFFF"/>
        <w:spacing w:line="276" w:lineRule="auto"/>
        <w:jc w:val="both"/>
        <w:rPr>
          <w:b/>
          <w:bCs/>
          <w:sz w:val="26"/>
          <w:szCs w:val="26"/>
        </w:rPr>
      </w:pPr>
      <w:r w:rsidRPr="00540575">
        <w:rPr>
          <w:i/>
          <w:color w:val="000000"/>
          <w:sz w:val="26"/>
          <w:szCs w:val="26"/>
        </w:rPr>
        <w:t xml:space="preserve">            </w:t>
      </w:r>
      <w:r w:rsidRPr="00540575">
        <w:rPr>
          <w:b/>
          <w:bCs/>
          <w:sz w:val="26"/>
          <w:szCs w:val="26"/>
        </w:rPr>
        <w:t>З</w:t>
      </w:r>
      <w:r w:rsidR="005955E4" w:rsidRPr="00540575">
        <w:rPr>
          <w:b/>
          <w:bCs/>
          <w:sz w:val="26"/>
          <w:szCs w:val="26"/>
        </w:rPr>
        <w:t>адач</w:t>
      </w:r>
      <w:r w:rsidRPr="00540575">
        <w:rPr>
          <w:b/>
          <w:bCs/>
          <w:sz w:val="26"/>
          <w:szCs w:val="26"/>
        </w:rPr>
        <w:t>и</w:t>
      </w:r>
      <w:r w:rsidR="005955E4" w:rsidRPr="00540575">
        <w:rPr>
          <w:b/>
          <w:bCs/>
          <w:sz w:val="26"/>
          <w:szCs w:val="26"/>
        </w:rPr>
        <w:t>:</w:t>
      </w:r>
    </w:p>
    <w:p w:rsidR="005955E4" w:rsidRPr="00540575" w:rsidRDefault="005955E4" w:rsidP="00540575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540575">
        <w:rPr>
          <w:rStyle w:val="c0"/>
          <w:rFonts w:ascii="Times New Roman" w:hAnsi="Times New Roman"/>
          <w:color w:val="000000"/>
          <w:sz w:val="26"/>
          <w:szCs w:val="26"/>
        </w:rPr>
        <w:t>обучение организации проведения КТД в процессе внеурочной  деятельности;</w:t>
      </w:r>
    </w:p>
    <w:p w:rsidR="005955E4" w:rsidRPr="00540575" w:rsidRDefault="005955E4" w:rsidP="005955E4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540575">
        <w:rPr>
          <w:rFonts w:ascii="Times New Roman" w:hAnsi="Times New Roman"/>
          <w:color w:val="000000"/>
          <w:sz w:val="26"/>
          <w:szCs w:val="26"/>
        </w:rPr>
        <w:t>создание   условий для самореализации, самоутверждения,  </w:t>
      </w:r>
      <w:proofErr w:type="spellStart"/>
      <w:r w:rsidRPr="00540575">
        <w:rPr>
          <w:rFonts w:ascii="Times New Roman" w:hAnsi="Times New Roman"/>
          <w:color w:val="000000"/>
          <w:sz w:val="26"/>
          <w:szCs w:val="26"/>
        </w:rPr>
        <w:t>самореабилитации</w:t>
      </w:r>
      <w:proofErr w:type="spellEnd"/>
      <w:r w:rsidRPr="00540575">
        <w:rPr>
          <w:rFonts w:ascii="Times New Roman" w:hAnsi="Times New Roman"/>
          <w:color w:val="000000"/>
          <w:sz w:val="26"/>
          <w:szCs w:val="26"/>
        </w:rPr>
        <w:t xml:space="preserve"> каждого обучающегося в гимназии посредством использования КТД;</w:t>
      </w:r>
    </w:p>
    <w:p w:rsidR="005955E4" w:rsidRPr="00540575" w:rsidRDefault="005955E4" w:rsidP="005955E4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540575">
        <w:rPr>
          <w:rFonts w:ascii="Times New Roman" w:hAnsi="Times New Roman"/>
          <w:color w:val="000000"/>
          <w:sz w:val="26"/>
          <w:szCs w:val="26"/>
        </w:rPr>
        <w:t>создание  благоприятного эмоционального климата в коллективе, обеспечение условий защищенности каждого ребенка;</w:t>
      </w:r>
    </w:p>
    <w:p w:rsidR="005955E4" w:rsidRPr="00540575" w:rsidRDefault="009A1A93" w:rsidP="009A1A93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540575">
        <w:rPr>
          <w:rFonts w:ascii="Times New Roman" w:hAnsi="Times New Roman"/>
          <w:color w:val="000000"/>
          <w:sz w:val="26"/>
          <w:szCs w:val="26"/>
        </w:rPr>
        <w:t>организация  разнообразной эмоционально</w:t>
      </w:r>
      <w:r w:rsidR="005955E4" w:rsidRPr="00540575">
        <w:rPr>
          <w:rFonts w:ascii="Times New Roman" w:hAnsi="Times New Roman"/>
          <w:color w:val="000000"/>
          <w:sz w:val="26"/>
          <w:szCs w:val="26"/>
        </w:rPr>
        <w:t xml:space="preserve">  </w:t>
      </w:r>
      <w:proofErr w:type="gramStart"/>
      <w:r w:rsidRPr="00540575">
        <w:rPr>
          <w:rFonts w:ascii="Times New Roman" w:hAnsi="Times New Roman"/>
          <w:color w:val="000000"/>
          <w:sz w:val="26"/>
          <w:szCs w:val="26"/>
        </w:rPr>
        <w:t>-т</w:t>
      </w:r>
      <w:proofErr w:type="gramEnd"/>
      <w:r w:rsidRPr="00540575">
        <w:rPr>
          <w:rFonts w:ascii="Times New Roman" w:hAnsi="Times New Roman"/>
          <w:color w:val="000000"/>
          <w:sz w:val="26"/>
          <w:szCs w:val="26"/>
        </w:rPr>
        <w:t>ворческой</w:t>
      </w:r>
      <w:r w:rsidR="005955E4" w:rsidRPr="00540575">
        <w:rPr>
          <w:rFonts w:ascii="Times New Roman" w:hAnsi="Times New Roman"/>
          <w:color w:val="000000"/>
          <w:sz w:val="26"/>
          <w:szCs w:val="26"/>
        </w:rPr>
        <w:t xml:space="preserve"> и  общественно</w:t>
      </w:r>
      <w:r w:rsidRPr="00540575">
        <w:rPr>
          <w:rFonts w:ascii="Times New Roman" w:hAnsi="Times New Roman"/>
          <w:color w:val="000000"/>
          <w:sz w:val="26"/>
          <w:szCs w:val="26"/>
        </w:rPr>
        <w:t>- значимой деятельности</w:t>
      </w:r>
      <w:r w:rsidR="005955E4" w:rsidRPr="00540575">
        <w:rPr>
          <w:rFonts w:ascii="Times New Roman" w:hAnsi="Times New Roman"/>
          <w:color w:val="000000"/>
          <w:sz w:val="26"/>
          <w:szCs w:val="26"/>
        </w:rPr>
        <w:t xml:space="preserve"> детей в классе через КТД</w:t>
      </w:r>
      <w:r w:rsidRPr="00540575">
        <w:rPr>
          <w:rFonts w:ascii="Times New Roman" w:hAnsi="Times New Roman"/>
          <w:color w:val="000000"/>
          <w:sz w:val="26"/>
          <w:szCs w:val="26"/>
        </w:rPr>
        <w:t>;</w:t>
      </w:r>
      <w:r w:rsidR="005955E4" w:rsidRPr="0054057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A1A93" w:rsidRPr="00540575" w:rsidRDefault="009A1A93" w:rsidP="009A1A93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540575">
        <w:rPr>
          <w:rFonts w:ascii="Times New Roman" w:hAnsi="Times New Roman"/>
          <w:sz w:val="26"/>
          <w:szCs w:val="26"/>
        </w:rPr>
        <w:t>привлечение активного и творческого детского коллектива к организации  КТД гимназии и к формированию ученического самоуправления.</w:t>
      </w:r>
    </w:p>
    <w:p w:rsidR="005955E4" w:rsidRPr="00012108" w:rsidRDefault="005955E4" w:rsidP="005955E4">
      <w:pPr>
        <w:pStyle w:val="a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12108">
        <w:rPr>
          <w:rFonts w:ascii="Times New Roman" w:hAnsi="Times New Roman"/>
          <w:b/>
          <w:sz w:val="28"/>
          <w:szCs w:val="28"/>
          <w:lang w:val="ru-RU"/>
        </w:rPr>
        <w:t xml:space="preserve">2.Планируемые результаты освоения курса </w:t>
      </w:r>
    </w:p>
    <w:p w:rsidR="00540575" w:rsidRPr="00540575" w:rsidRDefault="00540575" w:rsidP="009A1A93">
      <w:pPr>
        <w:pStyle w:val="a7"/>
        <w:shd w:val="clear" w:color="auto" w:fill="FFFFFF"/>
        <w:rPr>
          <w:sz w:val="26"/>
          <w:szCs w:val="26"/>
        </w:rPr>
      </w:pPr>
      <w:r w:rsidRPr="00540575">
        <w:rPr>
          <w:b/>
          <w:sz w:val="26"/>
          <w:szCs w:val="26"/>
        </w:rPr>
        <w:t>Личностные  результаты</w:t>
      </w:r>
      <w:r w:rsidRPr="00540575">
        <w:rPr>
          <w:sz w:val="26"/>
          <w:szCs w:val="26"/>
        </w:rPr>
        <w:t xml:space="preserve">  </w:t>
      </w:r>
    </w:p>
    <w:p w:rsidR="009A1A93" w:rsidRPr="00540575" w:rsidRDefault="009A1A93" w:rsidP="009A1A93">
      <w:pPr>
        <w:pStyle w:val="a7"/>
        <w:shd w:val="clear" w:color="auto" w:fill="FFFFFF"/>
        <w:rPr>
          <w:color w:val="000000"/>
          <w:sz w:val="26"/>
          <w:szCs w:val="26"/>
        </w:rPr>
      </w:pPr>
      <w:r w:rsidRPr="00540575">
        <w:rPr>
          <w:color w:val="000000"/>
          <w:sz w:val="26"/>
          <w:szCs w:val="26"/>
        </w:rPr>
        <w:t xml:space="preserve">У </w:t>
      </w:r>
      <w:proofErr w:type="gramStart"/>
      <w:r w:rsidRPr="00540575">
        <w:rPr>
          <w:color w:val="000000"/>
          <w:sz w:val="26"/>
          <w:szCs w:val="26"/>
        </w:rPr>
        <w:t>обучающегося</w:t>
      </w:r>
      <w:proofErr w:type="gramEnd"/>
      <w:r w:rsidRPr="00540575">
        <w:rPr>
          <w:color w:val="000000"/>
          <w:sz w:val="26"/>
          <w:szCs w:val="26"/>
        </w:rPr>
        <w:t xml:space="preserve">  будут сформированы:</w:t>
      </w:r>
    </w:p>
    <w:p w:rsidR="009A1A93" w:rsidRPr="00540575" w:rsidRDefault="009A1A93" w:rsidP="009A1A93">
      <w:pPr>
        <w:pStyle w:val="a7"/>
        <w:numPr>
          <w:ilvl w:val="0"/>
          <w:numId w:val="9"/>
        </w:numPr>
        <w:shd w:val="clear" w:color="auto" w:fill="FFFFFF"/>
        <w:rPr>
          <w:color w:val="000000"/>
          <w:sz w:val="26"/>
          <w:szCs w:val="26"/>
        </w:rPr>
      </w:pPr>
      <w:r w:rsidRPr="00540575">
        <w:rPr>
          <w:color w:val="000000"/>
          <w:sz w:val="26"/>
          <w:szCs w:val="26"/>
        </w:rPr>
        <w:t>потребность в коллективной и творческой деятельности;</w:t>
      </w:r>
    </w:p>
    <w:p w:rsidR="009A1A93" w:rsidRPr="00540575" w:rsidRDefault="009A1A93" w:rsidP="009A1A93">
      <w:pPr>
        <w:pStyle w:val="a7"/>
        <w:numPr>
          <w:ilvl w:val="0"/>
          <w:numId w:val="9"/>
        </w:numPr>
        <w:shd w:val="clear" w:color="auto" w:fill="FFFFFF"/>
        <w:rPr>
          <w:color w:val="000000"/>
          <w:sz w:val="26"/>
          <w:szCs w:val="26"/>
        </w:rPr>
      </w:pPr>
      <w:r w:rsidRPr="00540575">
        <w:rPr>
          <w:color w:val="000000"/>
          <w:sz w:val="26"/>
          <w:szCs w:val="26"/>
        </w:rPr>
        <w:t>способность к формированию эстетических потребностей, ценностей;</w:t>
      </w:r>
    </w:p>
    <w:p w:rsidR="009A1A93" w:rsidRPr="00540575" w:rsidRDefault="009A1A93" w:rsidP="009A1A93">
      <w:pPr>
        <w:pStyle w:val="a7"/>
        <w:numPr>
          <w:ilvl w:val="0"/>
          <w:numId w:val="9"/>
        </w:numPr>
        <w:shd w:val="clear" w:color="auto" w:fill="FFFFFF"/>
        <w:rPr>
          <w:color w:val="000000"/>
          <w:sz w:val="26"/>
          <w:szCs w:val="26"/>
        </w:rPr>
      </w:pPr>
      <w:r w:rsidRPr="00540575">
        <w:rPr>
          <w:color w:val="000000"/>
          <w:sz w:val="26"/>
          <w:szCs w:val="26"/>
        </w:rPr>
        <w:t>умение применять творческие  способности</w:t>
      </w:r>
      <w:proofErr w:type="gramStart"/>
      <w:r w:rsidRPr="00540575">
        <w:rPr>
          <w:color w:val="000000"/>
          <w:sz w:val="26"/>
          <w:szCs w:val="26"/>
        </w:rPr>
        <w:t xml:space="preserve"> ,</w:t>
      </w:r>
      <w:proofErr w:type="gramEnd"/>
      <w:r w:rsidRPr="00540575">
        <w:rPr>
          <w:color w:val="000000"/>
          <w:sz w:val="26"/>
          <w:szCs w:val="26"/>
        </w:rPr>
        <w:t xml:space="preserve"> обладание   художественным вкусом;</w:t>
      </w:r>
    </w:p>
    <w:p w:rsidR="009A1A93" w:rsidRPr="00540575" w:rsidRDefault="009A1A93" w:rsidP="009A1A93">
      <w:pPr>
        <w:pStyle w:val="a7"/>
        <w:numPr>
          <w:ilvl w:val="0"/>
          <w:numId w:val="9"/>
        </w:numPr>
        <w:shd w:val="clear" w:color="auto" w:fill="FFFFFF"/>
        <w:rPr>
          <w:color w:val="000000"/>
          <w:sz w:val="26"/>
          <w:szCs w:val="26"/>
        </w:rPr>
      </w:pPr>
      <w:r w:rsidRPr="00540575">
        <w:rPr>
          <w:color w:val="000000"/>
          <w:sz w:val="26"/>
          <w:szCs w:val="26"/>
        </w:rPr>
        <w:t>знания по организации праздничных и коллективных мероприятий</w:t>
      </w:r>
    </w:p>
    <w:p w:rsidR="00540575" w:rsidRPr="00540575" w:rsidRDefault="00540575" w:rsidP="00540575">
      <w:pPr>
        <w:pStyle w:val="a7"/>
        <w:shd w:val="clear" w:color="auto" w:fill="FFFFFF"/>
        <w:rPr>
          <w:color w:val="000000"/>
          <w:sz w:val="26"/>
          <w:szCs w:val="26"/>
        </w:rPr>
      </w:pPr>
      <w:r w:rsidRPr="00540575">
        <w:rPr>
          <w:bCs/>
          <w:color w:val="000000"/>
          <w:sz w:val="26"/>
          <w:szCs w:val="26"/>
        </w:rPr>
        <w:t>Обучающийся научится:</w:t>
      </w:r>
    </w:p>
    <w:p w:rsidR="00540575" w:rsidRPr="00540575" w:rsidRDefault="00540575" w:rsidP="00540575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540575">
        <w:rPr>
          <w:color w:val="000000"/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40575">
        <w:rPr>
          <w:color w:val="000000"/>
          <w:sz w:val="26"/>
          <w:szCs w:val="26"/>
        </w:rPr>
        <w:t>собственной</w:t>
      </w:r>
      <w:proofErr w:type="gramEnd"/>
      <w:r w:rsidRPr="00540575">
        <w:rPr>
          <w:color w:val="000000"/>
          <w:sz w:val="26"/>
          <w:szCs w:val="26"/>
        </w:rPr>
        <w:t>, и ориентироваться на позицию партнера в общении и взаимодействии;</w:t>
      </w:r>
    </w:p>
    <w:p w:rsidR="00540575" w:rsidRPr="00540575" w:rsidRDefault="00540575" w:rsidP="00540575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540575">
        <w:rPr>
          <w:color w:val="000000"/>
          <w:sz w:val="26"/>
          <w:szCs w:val="26"/>
        </w:rPr>
        <w:t>формулировать собственное мнение и позицию;</w:t>
      </w:r>
    </w:p>
    <w:p w:rsidR="00540575" w:rsidRPr="00540575" w:rsidRDefault="00540575" w:rsidP="00540575">
      <w:pPr>
        <w:pStyle w:val="a7"/>
        <w:numPr>
          <w:ilvl w:val="0"/>
          <w:numId w:val="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540575">
        <w:rPr>
          <w:color w:val="000000"/>
          <w:sz w:val="26"/>
          <w:szCs w:val="26"/>
        </w:rPr>
        <w:t>договариваться и приходить к общему решению в собственной деятельности, в том числе в ситуации столкновения интересов.</w:t>
      </w:r>
    </w:p>
    <w:p w:rsidR="00540575" w:rsidRDefault="00540575" w:rsidP="00540575">
      <w:pPr>
        <w:spacing w:line="276" w:lineRule="auto"/>
        <w:ind w:left="142" w:firstLine="284"/>
        <w:jc w:val="both"/>
        <w:rPr>
          <w:sz w:val="26"/>
          <w:szCs w:val="26"/>
        </w:rPr>
      </w:pPr>
      <w:proofErr w:type="spellStart"/>
      <w:r w:rsidRPr="00540575">
        <w:rPr>
          <w:b/>
          <w:sz w:val="26"/>
          <w:szCs w:val="26"/>
        </w:rPr>
        <w:t>Метапредметные</w:t>
      </w:r>
      <w:proofErr w:type="spellEnd"/>
      <w:r w:rsidRPr="00540575">
        <w:rPr>
          <w:b/>
          <w:sz w:val="26"/>
          <w:szCs w:val="26"/>
        </w:rPr>
        <w:t xml:space="preserve">  результаты  </w:t>
      </w:r>
      <w:r w:rsidRPr="00540575">
        <w:rPr>
          <w:sz w:val="26"/>
          <w:szCs w:val="26"/>
        </w:rPr>
        <w:t xml:space="preserve">определяют  круг  </w:t>
      </w:r>
      <w:proofErr w:type="gramStart"/>
      <w:r w:rsidRPr="00540575">
        <w:rPr>
          <w:sz w:val="26"/>
          <w:szCs w:val="26"/>
        </w:rPr>
        <w:t>универсальных</w:t>
      </w:r>
      <w:proofErr w:type="gramEnd"/>
      <w:r w:rsidRPr="00540575">
        <w:rPr>
          <w:sz w:val="26"/>
          <w:szCs w:val="26"/>
        </w:rPr>
        <w:t xml:space="preserve">  учебных </w:t>
      </w:r>
    </w:p>
    <w:p w:rsidR="00540575" w:rsidRPr="00540575" w:rsidRDefault="00540575" w:rsidP="00540575">
      <w:pPr>
        <w:spacing w:line="276" w:lineRule="auto"/>
        <w:ind w:left="142" w:firstLine="284"/>
        <w:jc w:val="both"/>
        <w:rPr>
          <w:sz w:val="26"/>
          <w:szCs w:val="26"/>
        </w:rPr>
      </w:pPr>
      <w:r w:rsidRPr="00540575">
        <w:rPr>
          <w:sz w:val="26"/>
          <w:szCs w:val="26"/>
        </w:rPr>
        <w:lastRenderedPageBreak/>
        <w:t>действий  разного  типа  (</w:t>
      </w:r>
      <w:proofErr w:type="gramStart"/>
      <w:r w:rsidRPr="00540575">
        <w:rPr>
          <w:sz w:val="26"/>
          <w:szCs w:val="26"/>
        </w:rPr>
        <w:t>познавательные</w:t>
      </w:r>
      <w:proofErr w:type="gramEnd"/>
      <w:r w:rsidRPr="00540575">
        <w:rPr>
          <w:sz w:val="26"/>
          <w:szCs w:val="26"/>
        </w:rPr>
        <w:t>,  коммуникативные,  рефлексивные, информационные)</w:t>
      </w:r>
    </w:p>
    <w:p w:rsidR="00540575" w:rsidRPr="00540575" w:rsidRDefault="00540575" w:rsidP="00540575">
      <w:pPr>
        <w:spacing w:line="276" w:lineRule="auto"/>
        <w:ind w:left="142" w:firstLine="284"/>
        <w:jc w:val="both"/>
        <w:rPr>
          <w:sz w:val="26"/>
          <w:szCs w:val="26"/>
        </w:rPr>
      </w:pPr>
      <w:r w:rsidRPr="00540575">
        <w:rPr>
          <w:sz w:val="26"/>
          <w:szCs w:val="26"/>
        </w:rPr>
        <w:t xml:space="preserve"> •  владение  коммуникативной  деятельностью,  активное  и  адекватное использование  речевых  сре</w:t>
      </w:r>
      <w:proofErr w:type="gramStart"/>
      <w:r w:rsidRPr="00540575">
        <w:rPr>
          <w:sz w:val="26"/>
          <w:szCs w:val="26"/>
        </w:rPr>
        <w:t>дств  дл</w:t>
      </w:r>
      <w:proofErr w:type="gramEnd"/>
      <w:r w:rsidRPr="00540575">
        <w:rPr>
          <w:sz w:val="26"/>
          <w:szCs w:val="26"/>
        </w:rPr>
        <w:t xml:space="preserve">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события; </w:t>
      </w:r>
    </w:p>
    <w:p w:rsidR="00540575" w:rsidRPr="00540575" w:rsidRDefault="00540575" w:rsidP="00540575">
      <w:pPr>
        <w:spacing w:line="276" w:lineRule="auto"/>
        <w:ind w:left="142" w:firstLine="284"/>
        <w:jc w:val="both"/>
        <w:rPr>
          <w:sz w:val="26"/>
          <w:szCs w:val="26"/>
        </w:rPr>
      </w:pPr>
      <w:r w:rsidRPr="00540575">
        <w:rPr>
          <w:sz w:val="26"/>
          <w:szCs w:val="26"/>
        </w:rPr>
        <w:t xml:space="preserve">•  овладение  навыками  смыслового  чтения  текстов  различных  стилей  и жанров,  способность  работать  с  информацией, представленной в разном виде и разнообразной форме; </w:t>
      </w:r>
    </w:p>
    <w:p w:rsidR="00540575" w:rsidRPr="00540575" w:rsidRDefault="00540575" w:rsidP="00540575">
      <w:pPr>
        <w:spacing w:line="276" w:lineRule="auto"/>
        <w:ind w:left="142" w:firstLine="284"/>
        <w:jc w:val="both"/>
        <w:rPr>
          <w:sz w:val="26"/>
          <w:szCs w:val="26"/>
        </w:rPr>
      </w:pPr>
      <w:r w:rsidRPr="00540575">
        <w:rPr>
          <w:sz w:val="26"/>
          <w:szCs w:val="26"/>
        </w:rP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:rsidR="00540575" w:rsidRPr="00540575" w:rsidRDefault="00540575" w:rsidP="00540575">
      <w:pPr>
        <w:spacing w:line="276" w:lineRule="auto"/>
        <w:ind w:left="142" w:firstLine="284"/>
        <w:jc w:val="both"/>
        <w:rPr>
          <w:sz w:val="26"/>
          <w:szCs w:val="26"/>
        </w:rPr>
      </w:pPr>
      <w:r w:rsidRPr="00540575">
        <w:rPr>
          <w:sz w:val="26"/>
          <w:szCs w:val="26"/>
        </w:rPr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:rsidR="00540575" w:rsidRPr="00540575" w:rsidRDefault="00540575" w:rsidP="00540575">
      <w:pPr>
        <w:spacing w:line="276" w:lineRule="auto"/>
        <w:ind w:left="142" w:firstLine="284"/>
        <w:jc w:val="both"/>
        <w:rPr>
          <w:sz w:val="26"/>
          <w:szCs w:val="26"/>
        </w:rPr>
      </w:pPr>
      <w:r w:rsidRPr="00540575">
        <w:rPr>
          <w:b/>
          <w:sz w:val="26"/>
          <w:szCs w:val="26"/>
        </w:rPr>
        <w:t xml:space="preserve">Предметные  результаты  </w:t>
      </w:r>
      <w:r w:rsidRPr="00540575">
        <w:rPr>
          <w:sz w:val="26"/>
          <w:szCs w:val="26"/>
        </w:rPr>
        <w:t>обучения  нацелены  на  решение,</w:t>
      </w:r>
      <w:r w:rsidRPr="00540575">
        <w:rPr>
          <w:b/>
          <w:sz w:val="26"/>
          <w:szCs w:val="26"/>
        </w:rPr>
        <w:t xml:space="preserve"> </w:t>
      </w:r>
      <w:r w:rsidRPr="00540575">
        <w:rPr>
          <w:sz w:val="26"/>
          <w:szCs w:val="26"/>
        </w:rPr>
        <w:t xml:space="preserve"> прежде  всего, образовательных задач:  </w:t>
      </w:r>
    </w:p>
    <w:p w:rsidR="00540575" w:rsidRDefault="00540575" w:rsidP="00540575">
      <w:pPr>
        <w:spacing w:line="276" w:lineRule="auto"/>
        <w:ind w:left="142" w:firstLine="284"/>
        <w:jc w:val="both"/>
        <w:rPr>
          <w:sz w:val="26"/>
          <w:szCs w:val="26"/>
        </w:rPr>
      </w:pPr>
      <w:r w:rsidRPr="00540575">
        <w:rPr>
          <w:sz w:val="26"/>
          <w:szCs w:val="26"/>
        </w:rPr>
        <w:t xml:space="preserve">•  осознание  целостности  окружающего  мира,  расширение  знаний  о российской многонациональной культуре, </w:t>
      </w:r>
      <w:r>
        <w:rPr>
          <w:sz w:val="26"/>
          <w:szCs w:val="26"/>
        </w:rPr>
        <w:t>творчестве как части культуры;</w:t>
      </w:r>
    </w:p>
    <w:p w:rsidR="00540575" w:rsidRPr="00540575" w:rsidRDefault="00540575" w:rsidP="00540575">
      <w:pPr>
        <w:spacing w:line="276" w:lineRule="auto"/>
        <w:ind w:left="142" w:firstLine="284"/>
        <w:jc w:val="both"/>
        <w:rPr>
          <w:sz w:val="26"/>
          <w:szCs w:val="26"/>
        </w:rPr>
      </w:pPr>
      <w:r w:rsidRPr="00540575">
        <w:rPr>
          <w:sz w:val="26"/>
          <w:szCs w:val="26"/>
        </w:rPr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540575" w:rsidRPr="00540575" w:rsidRDefault="00540575" w:rsidP="00540575">
      <w:pPr>
        <w:spacing w:line="276" w:lineRule="auto"/>
        <w:ind w:left="142" w:firstLine="284"/>
        <w:jc w:val="both"/>
        <w:rPr>
          <w:sz w:val="26"/>
          <w:szCs w:val="26"/>
        </w:rPr>
      </w:pPr>
      <w:r w:rsidRPr="00540575">
        <w:rPr>
          <w:sz w:val="26"/>
          <w:szCs w:val="26"/>
        </w:rP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:rsidR="005955E4" w:rsidRPr="00540575" w:rsidRDefault="005955E4" w:rsidP="00540575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FD614E" w:rsidRPr="00540575" w:rsidRDefault="00FD614E" w:rsidP="00FD614E">
      <w:pPr>
        <w:rPr>
          <w:b/>
          <w:sz w:val="26"/>
          <w:szCs w:val="26"/>
        </w:rPr>
      </w:pPr>
      <w:r w:rsidRPr="00540575">
        <w:rPr>
          <w:b/>
          <w:color w:val="000000"/>
          <w:sz w:val="26"/>
          <w:szCs w:val="26"/>
        </w:rPr>
        <w:t>3.</w:t>
      </w:r>
      <w:r w:rsidRPr="00540575">
        <w:rPr>
          <w:b/>
          <w:sz w:val="26"/>
          <w:szCs w:val="26"/>
        </w:rPr>
        <w:t xml:space="preserve"> Содержание курса внеурочной деятельности </w:t>
      </w:r>
    </w:p>
    <w:p w:rsidR="003979EF" w:rsidRPr="00540575" w:rsidRDefault="003979EF" w:rsidP="00540575">
      <w:pPr>
        <w:spacing w:line="276" w:lineRule="auto"/>
        <w:jc w:val="both"/>
        <w:rPr>
          <w:sz w:val="26"/>
          <w:szCs w:val="26"/>
        </w:rPr>
      </w:pPr>
      <w:r w:rsidRPr="00540575">
        <w:rPr>
          <w:sz w:val="26"/>
          <w:szCs w:val="26"/>
        </w:rPr>
        <w:t>        Программа рассчитана на 4 года, 34 часа.  Занятия проводятся 1 раз в неделю. Программа рассчитана на детей 7-11 лет</w:t>
      </w:r>
    </w:p>
    <w:p w:rsidR="003979EF" w:rsidRPr="00540575" w:rsidRDefault="003979EF" w:rsidP="00540575">
      <w:pPr>
        <w:spacing w:line="276" w:lineRule="auto"/>
        <w:rPr>
          <w:b/>
          <w:color w:val="000000"/>
          <w:sz w:val="26"/>
          <w:szCs w:val="26"/>
        </w:rPr>
      </w:pPr>
    </w:p>
    <w:p w:rsidR="005B67E4" w:rsidRPr="00540575" w:rsidRDefault="005B67E4" w:rsidP="005B67E4">
      <w:pPr>
        <w:rPr>
          <w:b/>
          <w:color w:val="000000"/>
          <w:sz w:val="26"/>
          <w:szCs w:val="26"/>
        </w:rPr>
      </w:pPr>
      <w:r w:rsidRPr="00540575">
        <w:rPr>
          <w:b/>
          <w:color w:val="000000"/>
          <w:sz w:val="26"/>
          <w:szCs w:val="26"/>
        </w:rPr>
        <w:t xml:space="preserve">5-9 классы </w:t>
      </w:r>
    </w:p>
    <w:p w:rsidR="005B67E4" w:rsidRPr="00540575" w:rsidRDefault="005B67E4" w:rsidP="005B67E4">
      <w:pPr>
        <w:rPr>
          <w:b/>
          <w:color w:val="000000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588"/>
        <w:gridCol w:w="3210"/>
        <w:gridCol w:w="1857"/>
        <w:gridCol w:w="1867"/>
        <w:gridCol w:w="2049"/>
      </w:tblGrid>
      <w:tr w:rsidR="005B67E4" w:rsidRPr="00540575" w:rsidTr="00B837E4">
        <w:tc>
          <w:tcPr>
            <w:tcW w:w="540" w:type="dxa"/>
          </w:tcPr>
          <w:p w:rsidR="005B67E4" w:rsidRPr="00540575" w:rsidRDefault="005B67E4" w:rsidP="00B837E4">
            <w:pPr>
              <w:rPr>
                <w:b/>
                <w:sz w:val="26"/>
                <w:szCs w:val="26"/>
              </w:rPr>
            </w:pPr>
            <w:r w:rsidRPr="00540575">
              <w:rPr>
                <w:b/>
                <w:sz w:val="26"/>
                <w:szCs w:val="26"/>
              </w:rPr>
              <w:t xml:space="preserve">№ </w:t>
            </w:r>
          </w:p>
          <w:p w:rsidR="005B67E4" w:rsidRPr="00540575" w:rsidRDefault="005B67E4" w:rsidP="00B837E4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54057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40575">
              <w:rPr>
                <w:b/>
                <w:sz w:val="26"/>
                <w:szCs w:val="26"/>
              </w:rPr>
              <w:t>/</w:t>
            </w:r>
            <w:proofErr w:type="spellStart"/>
            <w:r w:rsidRPr="0054057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41" w:type="dxa"/>
          </w:tcPr>
          <w:p w:rsidR="005B67E4" w:rsidRPr="00540575" w:rsidRDefault="005B67E4" w:rsidP="00B837E4">
            <w:pPr>
              <w:rPr>
                <w:b/>
                <w:sz w:val="26"/>
                <w:szCs w:val="26"/>
              </w:rPr>
            </w:pPr>
            <w:r w:rsidRPr="00540575">
              <w:rPr>
                <w:b/>
                <w:sz w:val="26"/>
                <w:szCs w:val="26"/>
              </w:rPr>
              <w:t xml:space="preserve">Название модуля </w:t>
            </w:r>
          </w:p>
        </w:tc>
        <w:tc>
          <w:tcPr>
            <w:tcW w:w="1889" w:type="dxa"/>
          </w:tcPr>
          <w:p w:rsidR="005B67E4" w:rsidRPr="00540575" w:rsidRDefault="005B67E4" w:rsidP="00B837E4">
            <w:pPr>
              <w:rPr>
                <w:b/>
                <w:sz w:val="26"/>
                <w:szCs w:val="26"/>
              </w:rPr>
            </w:pPr>
            <w:r w:rsidRPr="00540575">
              <w:rPr>
                <w:b/>
                <w:sz w:val="26"/>
                <w:szCs w:val="26"/>
              </w:rPr>
              <w:t xml:space="preserve">Общее количество часов </w:t>
            </w:r>
          </w:p>
        </w:tc>
        <w:tc>
          <w:tcPr>
            <w:tcW w:w="1892" w:type="dxa"/>
          </w:tcPr>
          <w:p w:rsidR="005B67E4" w:rsidRPr="00540575" w:rsidRDefault="005B67E4" w:rsidP="00B837E4">
            <w:pPr>
              <w:rPr>
                <w:b/>
                <w:sz w:val="26"/>
                <w:szCs w:val="26"/>
              </w:rPr>
            </w:pPr>
            <w:r w:rsidRPr="00540575">
              <w:rPr>
                <w:b/>
                <w:sz w:val="26"/>
                <w:szCs w:val="26"/>
              </w:rPr>
              <w:t xml:space="preserve">Часы аудиторных занятий </w:t>
            </w:r>
          </w:p>
        </w:tc>
        <w:tc>
          <w:tcPr>
            <w:tcW w:w="1909" w:type="dxa"/>
          </w:tcPr>
          <w:p w:rsidR="005B67E4" w:rsidRPr="00540575" w:rsidRDefault="005B67E4" w:rsidP="00B837E4">
            <w:pPr>
              <w:rPr>
                <w:b/>
                <w:sz w:val="26"/>
                <w:szCs w:val="26"/>
              </w:rPr>
            </w:pPr>
            <w:r w:rsidRPr="00540575">
              <w:rPr>
                <w:b/>
                <w:sz w:val="26"/>
                <w:szCs w:val="26"/>
              </w:rPr>
              <w:t xml:space="preserve">Часы внеаудиторных занятий </w:t>
            </w:r>
          </w:p>
        </w:tc>
      </w:tr>
      <w:tr w:rsidR="005B67E4" w:rsidRPr="00540575" w:rsidTr="00B837E4">
        <w:tc>
          <w:tcPr>
            <w:tcW w:w="540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1</w:t>
            </w:r>
          </w:p>
        </w:tc>
        <w:tc>
          <w:tcPr>
            <w:tcW w:w="3341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Общий сбор группы. Ведение в КТД</w:t>
            </w:r>
          </w:p>
        </w:tc>
        <w:tc>
          <w:tcPr>
            <w:tcW w:w="188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1</w:t>
            </w:r>
          </w:p>
        </w:tc>
        <w:tc>
          <w:tcPr>
            <w:tcW w:w="1892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1</w:t>
            </w:r>
          </w:p>
        </w:tc>
        <w:tc>
          <w:tcPr>
            <w:tcW w:w="190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</w:p>
        </w:tc>
      </w:tr>
      <w:tr w:rsidR="005B67E4" w:rsidRPr="00540575" w:rsidTr="00B837E4">
        <w:tc>
          <w:tcPr>
            <w:tcW w:w="540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2</w:t>
            </w:r>
          </w:p>
        </w:tc>
        <w:tc>
          <w:tcPr>
            <w:tcW w:w="3341" w:type="dxa"/>
          </w:tcPr>
          <w:p w:rsidR="005B67E4" w:rsidRPr="00540575" w:rsidRDefault="005B67E4" w:rsidP="005B6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Подготовка и проведение тематических мероприятий</w:t>
            </w:r>
          </w:p>
        </w:tc>
        <w:tc>
          <w:tcPr>
            <w:tcW w:w="188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8</w:t>
            </w:r>
          </w:p>
        </w:tc>
        <w:tc>
          <w:tcPr>
            <w:tcW w:w="1892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1</w:t>
            </w:r>
          </w:p>
        </w:tc>
        <w:tc>
          <w:tcPr>
            <w:tcW w:w="190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7</w:t>
            </w:r>
          </w:p>
        </w:tc>
      </w:tr>
      <w:tr w:rsidR="005B67E4" w:rsidRPr="00540575" w:rsidTr="00B837E4">
        <w:tc>
          <w:tcPr>
            <w:tcW w:w="540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3.</w:t>
            </w:r>
          </w:p>
        </w:tc>
        <w:tc>
          <w:tcPr>
            <w:tcW w:w="3341" w:type="dxa"/>
          </w:tcPr>
          <w:p w:rsidR="005B67E4" w:rsidRPr="00540575" w:rsidRDefault="005B67E4" w:rsidP="005B6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Подготовка и проведений КТД ученического самоуправления</w:t>
            </w:r>
          </w:p>
        </w:tc>
        <w:tc>
          <w:tcPr>
            <w:tcW w:w="188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8</w:t>
            </w:r>
          </w:p>
        </w:tc>
        <w:tc>
          <w:tcPr>
            <w:tcW w:w="1892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1</w:t>
            </w:r>
          </w:p>
        </w:tc>
        <w:tc>
          <w:tcPr>
            <w:tcW w:w="190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7</w:t>
            </w:r>
          </w:p>
        </w:tc>
      </w:tr>
      <w:tr w:rsidR="005B67E4" w:rsidRPr="00540575" w:rsidTr="00B837E4">
        <w:tc>
          <w:tcPr>
            <w:tcW w:w="540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4</w:t>
            </w:r>
          </w:p>
        </w:tc>
        <w:tc>
          <w:tcPr>
            <w:tcW w:w="3341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 xml:space="preserve">Подготовка и проведение зимних праздников </w:t>
            </w:r>
          </w:p>
        </w:tc>
        <w:tc>
          <w:tcPr>
            <w:tcW w:w="188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8</w:t>
            </w:r>
          </w:p>
        </w:tc>
        <w:tc>
          <w:tcPr>
            <w:tcW w:w="1892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1</w:t>
            </w:r>
          </w:p>
        </w:tc>
        <w:tc>
          <w:tcPr>
            <w:tcW w:w="190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7</w:t>
            </w:r>
          </w:p>
        </w:tc>
      </w:tr>
      <w:tr w:rsidR="005B67E4" w:rsidRPr="00540575" w:rsidTr="00B837E4">
        <w:tc>
          <w:tcPr>
            <w:tcW w:w="540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5</w:t>
            </w:r>
          </w:p>
        </w:tc>
        <w:tc>
          <w:tcPr>
            <w:tcW w:w="3341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 xml:space="preserve">Подготовка и проведение </w:t>
            </w:r>
            <w:r w:rsidRPr="00540575">
              <w:rPr>
                <w:sz w:val="26"/>
                <w:szCs w:val="26"/>
              </w:rPr>
              <w:lastRenderedPageBreak/>
              <w:t>весенних праздников</w:t>
            </w:r>
          </w:p>
        </w:tc>
        <w:tc>
          <w:tcPr>
            <w:tcW w:w="188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892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1</w:t>
            </w:r>
          </w:p>
        </w:tc>
        <w:tc>
          <w:tcPr>
            <w:tcW w:w="190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7</w:t>
            </w:r>
          </w:p>
        </w:tc>
      </w:tr>
      <w:tr w:rsidR="005B67E4" w:rsidRPr="00540575" w:rsidTr="00B837E4">
        <w:tc>
          <w:tcPr>
            <w:tcW w:w="540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341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 xml:space="preserve">Подведение итогов </w:t>
            </w:r>
          </w:p>
        </w:tc>
        <w:tc>
          <w:tcPr>
            <w:tcW w:w="188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1</w:t>
            </w:r>
          </w:p>
        </w:tc>
        <w:tc>
          <w:tcPr>
            <w:tcW w:w="1892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1</w:t>
            </w:r>
          </w:p>
        </w:tc>
        <w:tc>
          <w:tcPr>
            <w:tcW w:w="1909" w:type="dxa"/>
          </w:tcPr>
          <w:p w:rsidR="005B67E4" w:rsidRPr="00540575" w:rsidRDefault="005B67E4" w:rsidP="00B837E4">
            <w:pPr>
              <w:rPr>
                <w:sz w:val="26"/>
                <w:szCs w:val="26"/>
              </w:rPr>
            </w:pPr>
          </w:p>
        </w:tc>
      </w:tr>
    </w:tbl>
    <w:p w:rsidR="003979EF" w:rsidRPr="00540575" w:rsidRDefault="003979EF" w:rsidP="003979EF">
      <w:pPr>
        <w:shd w:val="clear" w:color="auto" w:fill="FFFFFF"/>
        <w:rPr>
          <w:sz w:val="26"/>
          <w:szCs w:val="26"/>
        </w:rPr>
      </w:pPr>
    </w:p>
    <w:p w:rsidR="00882DFB" w:rsidRPr="00540575" w:rsidRDefault="00882DFB" w:rsidP="00882DFB">
      <w:pPr>
        <w:ind w:firstLine="709"/>
        <w:jc w:val="both"/>
        <w:rPr>
          <w:sz w:val="26"/>
          <w:szCs w:val="26"/>
        </w:rPr>
      </w:pPr>
      <w:r w:rsidRPr="00540575">
        <w:rPr>
          <w:b/>
          <w:sz w:val="26"/>
          <w:szCs w:val="26"/>
        </w:rPr>
        <w:t>1. Введение в КТД</w:t>
      </w:r>
      <w:r w:rsidRPr="00540575">
        <w:rPr>
          <w:sz w:val="26"/>
          <w:szCs w:val="26"/>
        </w:rPr>
        <w:t xml:space="preserve">. Мероприятия в школе: цели и смысл. Технология КТД. Обучение приемам коллективного планирования, коллективной подготовки и коллективного анализа дел. </w:t>
      </w:r>
    </w:p>
    <w:p w:rsidR="00882DFB" w:rsidRPr="00540575" w:rsidRDefault="00882DFB" w:rsidP="00882DFB">
      <w:pPr>
        <w:ind w:firstLine="709"/>
        <w:jc w:val="both"/>
        <w:rPr>
          <w:sz w:val="26"/>
          <w:szCs w:val="26"/>
        </w:rPr>
      </w:pPr>
      <w:r w:rsidRPr="00540575">
        <w:rPr>
          <w:b/>
          <w:sz w:val="26"/>
          <w:szCs w:val="26"/>
        </w:rPr>
        <w:t xml:space="preserve">2. Подготовка и проведение тематических мероприятий </w:t>
      </w:r>
      <w:r w:rsidRPr="00540575">
        <w:rPr>
          <w:sz w:val="26"/>
          <w:szCs w:val="26"/>
        </w:rPr>
        <w:t xml:space="preserve">Подготовка, проведение и анализ проведения праздника для пожилых людей «Чтобы осень была золотая». Подготовка, проведение и анализ проведения КТД, </w:t>
      </w:r>
      <w:proofErr w:type="gramStart"/>
      <w:r w:rsidRPr="00540575">
        <w:rPr>
          <w:sz w:val="26"/>
          <w:szCs w:val="26"/>
        </w:rPr>
        <w:t>посвященных</w:t>
      </w:r>
      <w:proofErr w:type="gramEnd"/>
      <w:r w:rsidRPr="00540575">
        <w:rPr>
          <w:sz w:val="26"/>
          <w:szCs w:val="26"/>
        </w:rPr>
        <w:t xml:space="preserve"> теме года. Подготовка, проведение и анализ проведения праздника, посвященного Дню матери. Подготовка, проведение и анализ проведения конкурса информационных уголков.</w:t>
      </w:r>
    </w:p>
    <w:p w:rsidR="00882DFB" w:rsidRPr="00540575" w:rsidRDefault="00882DFB" w:rsidP="00882DFB">
      <w:pPr>
        <w:ind w:firstLine="709"/>
        <w:jc w:val="both"/>
        <w:rPr>
          <w:sz w:val="26"/>
          <w:szCs w:val="26"/>
        </w:rPr>
      </w:pPr>
      <w:r w:rsidRPr="00540575">
        <w:rPr>
          <w:b/>
          <w:sz w:val="26"/>
          <w:szCs w:val="26"/>
        </w:rPr>
        <w:t xml:space="preserve">3. Подготовка и проведение зимних мероприятий. </w:t>
      </w:r>
      <w:r w:rsidRPr="00540575">
        <w:rPr>
          <w:sz w:val="26"/>
          <w:szCs w:val="26"/>
        </w:rPr>
        <w:t xml:space="preserve">Подготовка, проведение и анализ проведения Новогоднего праздника в гимназии. Подготовка, проведение и анализ проведения конкурса «А ну-ка, парни!». Подготовка, проведение и анализ проведения </w:t>
      </w:r>
      <w:proofErr w:type="gramStart"/>
      <w:r w:rsidRPr="00540575">
        <w:rPr>
          <w:sz w:val="26"/>
          <w:szCs w:val="26"/>
        </w:rPr>
        <w:t>Масленицы</w:t>
      </w:r>
      <w:proofErr w:type="gramEnd"/>
      <w:r w:rsidRPr="00540575">
        <w:rPr>
          <w:sz w:val="26"/>
          <w:szCs w:val="26"/>
        </w:rPr>
        <w:t xml:space="preserve"> и «Колесо истории».</w:t>
      </w:r>
    </w:p>
    <w:p w:rsidR="00882DFB" w:rsidRPr="00540575" w:rsidRDefault="00882DFB" w:rsidP="00882DFB">
      <w:pPr>
        <w:ind w:firstLine="709"/>
        <w:jc w:val="both"/>
        <w:rPr>
          <w:sz w:val="26"/>
          <w:szCs w:val="26"/>
        </w:rPr>
      </w:pPr>
      <w:r w:rsidRPr="00540575">
        <w:rPr>
          <w:b/>
          <w:sz w:val="26"/>
          <w:szCs w:val="26"/>
        </w:rPr>
        <w:t xml:space="preserve">4. Подготовка и проведение весенних мероприятий. </w:t>
      </w:r>
      <w:r w:rsidRPr="00540575">
        <w:rPr>
          <w:sz w:val="26"/>
          <w:szCs w:val="26"/>
        </w:rPr>
        <w:t>Подготовка, проведение и анализ проведения праздника «8 Марта». Подготовка, проведение и анализ проведения митинга в честь Дня Победы. Подготовка, проведение и анализ проведения военно-патриотического конкурса «Зарница». Подготовка, проведение и анализ проведения праздника Последнего звонка.</w:t>
      </w:r>
    </w:p>
    <w:p w:rsidR="00882DFB" w:rsidRPr="00540575" w:rsidRDefault="00882DFB" w:rsidP="00882DFB">
      <w:pPr>
        <w:ind w:firstLine="709"/>
        <w:jc w:val="both"/>
        <w:rPr>
          <w:b/>
          <w:sz w:val="26"/>
          <w:szCs w:val="26"/>
        </w:rPr>
      </w:pPr>
      <w:r w:rsidRPr="00540575">
        <w:rPr>
          <w:b/>
          <w:sz w:val="26"/>
          <w:szCs w:val="26"/>
        </w:rPr>
        <w:t>5. Подведение итогов</w:t>
      </w:r>
    </w:p>
    <w:p w:rsidR="005B67E4" w:rsidRPr="00540575" w:rsidRDefault="005B67E4" w:rsidP="00540575">
      <w:pPr>
        <w:shd w:val="clear" w:color="auto" w:fill="FFFFFF"/>
        <w:rPr>
          <w:b/>
          <w:bCs/>
          <w:sz w:val="26"/>
          <w:szCs w:val="26"/>
        </w:rPr>
      </w:pPr>
    </w:p>
    <w:p w:rsidR="00540575" w:rsidRPr="00540575" w:rsidRDefault="00540575" w:rsidP="00540575">
      <w:pPr>
        <w:shd w:val="clear" w:color="auto" w:fill="FFFFFF"/>
        <w:jc w:val="both"/>
        <w:rPr>
          <w:b/>
          <w:bCs/>
          <w:sz w:val="26"/>
          <w:szCs w:val="26"/>
        </w:rPr>
      </w:pPr>
      <w:r w:rsidRPr="00B84786">
        <w:rPr>
          <w:b/>
          <w:color w:val="000000" w:themeColor="text1"/>
          <w:sz w:val="28"/>
          <w:szCs w:val="28"/>
        </w:rPr>
        <w:t xml:space="preserve">Тематическое планирование </w:t>
      </w:r>
    </w:p>
    <w:p w:rsidR="00540575" w:rsidRPr="00B84786" w:rsidRDefault="00540575" w:rsidP="00540575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0596" w:type="dxa"/>
        <w:tblInd w:w="-1026" w:type="dxa"/>
        <w:tblLayout w:type="fixed"/>
        <w:tblLook w:val="04A0"/>
      </w:tblPr>
      <w:tblGrid>
        <w:gridCol w:w="3828"/>
        <w:gridCol w:w="3827"/>
        <w:gridCol w:w="2941"/>
      </w:tblGrid>
      <w:tr w:rsidR="00540575" w:rsidRPr="0026046A" w:rsidTr="00540575">
        <w:tc>
          <w:tcPr>
            <w:tcW w:w="3828" w:type="dxa"/>
          </w:tcPr>
          <w:p w:rsidR="00540575" w:rsidRPr="00EE2FF6" w:rsidRDefault="00540575" w:rsidP="00731E6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E2FF6">
              <w:rPr>
                <w:b/>
                <w:sz w:val="28"/>
                <w:szCs w:val="28"/>
              </w:rPr>
              <w:t xml:space="preserve">Тематические блоки, темы  </w:t>
            </w:r>
          </w:p>
        </w:tc>
        <w:tc>
          <w:tcPr>
            <w:tcW w:w="3827" w:type="dxa"/>
          </w:tcPr>
          <w:p w:rsidR="00540575" w:rsidRPr="00EE2FF6" w:rsidRDefault="00540575" w:rsidP="00731E6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E2FF6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941" w:type="dxa"/>
          </w:tcPr>
          <w:p w:rsidR="00540575" w:rsidRPr="00EE2FF6" w:rsidRDefault="00540575" w:rsidP="00731E6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E2FF6">
              <w:rPr>
                <w:b/>
                <w:sz w:val="28"/>
                <w:szCs w:val="28"/>
              </w:rPr>
              <w:t xml:space="preserve">Основные виды деятельности </w:t>
            </w:r>
            <w:r w:rsidRPr="00EE2FF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E2FF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F31B4" w:rsidRPr="0026046A" w:rsidTr="00540575">
        <w:tc>
          <w:tcPr>
            <w:tcW w:w="3828" w:type="dxa"/>
          </w:tcPr>
          <w:p w:rsidR="000F31B4" w:rsidRDefault="000F31B4" w:rsidP="00731E63">
            <w:pPr>
              <w:jc w:val="both"/>
              <w:rPr>
                <w:bCs/>
                <w:sz w:val="26"/>
                <w:szCs w:val="26"/>
              </w:rPr>
            </w:pPr>
            <w:r w:rsidRPr="00540575">
              <w:rPr>
                <w:bCs/>
                <w:sz w:val="26"/>
                <w:szCs w:val="26"/>
              </w:rPr>
              <w:t>Основы коллективно-творческого дела</w:t>
            </w:r>
          </w:p>
          <w:p w:rsidR="000F31B4" w:rsidRPr="00540575" w:rsidRDefault="000F31B4" w:rsidP="00731E6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(2ч)</w:t>
            </w:r>
          </w:p>
        </w:tc>
        <w:tc>
          <w:tcPr>
            <w:tcW w:w="3827" w:type="dxa"/>
          </w:tcPr>
          <w:p w:rsidR="000F31B4" w:rsidRPr="000F31B4" w:rsidRDefault="000F31B4" w:rsidP="000F31B4">
            <w:pPr>
              <w:ind w:firstLine="709"/>
              <w:jc w:val="both"/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 xml:space="preserve">Мероприятия в школе: цели и смысл. Технология КТД. Обучение приемам коллективного планирования, коллективной подготовки и коллективного анализа дел. </w:t>
            </w:r>
          </w:p>
        </w:tc>
        <w:tc>
          <w:tcPr>
            <w:tcW w:w="2941" w:type="dxa"/>
          </w:tcPr>
          <w:p w:rsidR="000F31B4" w:rsidRPr="00540575" w:rsidRDefault="004939C2" w:rsidP="00731E63">
            <w:pPr>
              <w:jc w:val="center"/>
              <w:rPr>
                <w:bCs/>
                <w:sz w:val="26"/>
                <w:szCs w:val="26"/>
              </w:rPr>
            </w:pPr>
            <w:r w:rsidRPr="00540575">
              <w:rPr>
                <w:bCs/>
                <w:sz w:val="26"/>
                <w:szCs w:val="26"/>
              </w:rPr>
              <w:t>Б</w:t>
            </w:r>
            <w:r w:rsidR="000F31B4" w:rsidRPr="00540575">
              <w:rPr>
                <w:bCs/>
                <w:sz w:val="26"/>
                <w:szCs w:val="26"/>
              </w:rPr>
              <w:t>еседа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0F31B4" w:rsidRPr="0026046A" w:rsidTr="00540575">
        <w:tc>
          <w:tcPr>
            <w:tcW w:w="3828" w:type="dxa"/>
          </w:tcPr>
          <w:p w:rsidR="000F31B4" w:rsidRDefault="000F31B4" w:rsidP="00731E63">
            <w:pPr>
              <w:jc w:val="both"/>
              <w:rPr>
                <w:bCs/>
                <w:sz w:val="26"/>
                <w:szCs w:val="26"/>
              </w:rPr>
            </w:pPr>
            <w:r w:rsidRPr="00540575">
              <w:rPr>
                <w:bCs/>
                <w:sz w:val="26"/>
                <w:szCs w:val="26"/>
              </w:rPr>
              <w:t>Здравствуй, Осень золотая</w:t>
            </w:r>
          </w:p>
          <w:p w:rsidR="000F31B4" w:rsidRPr="00540575" w:rsidRDefault="000F31B4" w:rsidP="00731E6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(2ч)</w:t>
            </w:r>
          </w:p>
        </w:tc>
        <w:tc>
          <w:tcPr>
            <w:tcW w:w="3827" w:type="dxa"/>
          </w:tcPr>
          <w:p w:rsidR="000F31B4" w:rsidRPr="00540575" w:rsidRDefault="000F31B4" w:rsidP="000F31B4">
            <w:pPr>
              <w:ind w:firstLine="709"/>
              <w:jc w:val="both"/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 xml:space="preserve">Подготовка, проведение и анализ проведения праздника. Подготовка, проведение и анализ проведения праздника Осени. </w:t>
            </w:r>
          </w:p>
          <w:p w:rsidR="000F31B4" w:rsidRPr="00EE2FF6" w:rsidRDefault="000F31B4" w:rsidP="00731E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4939C2" w:rsidRDefault="004939C2" w:rsidP="004939C2">
            <w:pPr>
              <w:jc w:val="center"/>
              <w:rPr>
                <w:bCs/>
                <w:sz w:val="26"/>
                <w:szCs w:val="26"/>
              </w:rPr>
            </w:pPr>
            <w:r w:rsidRPr="00540575">
              <w:rPr>
                <w:bCs/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>ТД</w:t>
            </w:r>
          </w:p>
          <w:p w:rsidR="004939C2" w:rsidRDefault="004939C2" w:rsidP="004939C2">
            <w:pPr>
              <w:jc w:val="center"/>
              <w:rPr>
                <w:bCs/>
                <w:sz w:val="26"/>
                <w:szCs w:val="26"/>
              </w:rPr>
            </w:pPr>
          </w:p>
          <w:p w:rsidR="000F31B4" w:rsidRPr="00540575" w:rsidRDefault="004939C2" w:rsidP="004939C2">
            <w:pPr>
              <w:jc w:val="center"/>
              <w:rPr>
                <w:bCs/>
                <w:sz w:val="26"/>
                <w:szCs w:val="26"/>
              </w:rPr>
            </w:pPr>
            <w:r w:rsidRPr="004939C2">
              <w:rPr>
                <w:bCs/>
                <w:sz w:val="26"/>
                <w:szCs w:val="26"/>
              </w:rPr>
              <w:t>https://ped-kopilka.ru/shkolnye</w:t>
            </w:r>
          </w:p>
        </w:tc>
      </w:tr>
      <w:tr w:rsidR="000F31B4" w:rsidRPr="0026046A" w:rsidTr="00540575">
        <w:tc>
          <w:tcPr>
            <w:tcW w:w="3828" w:type="dxa"/>
          </w:tcPr>
          <w:p w:rsidR="000F31B4" w:rsidRDefault="000F31B4" w:rsidP="00731E63">
            <w:pPr>
              <w:jc w:val="both"/>
              <w:rPr>
                <w:bCs/>
                <w:sz w:val="26"/>
                <w:szCs w:val="26"/>
              </w:rPr>
            </w:pPr>
            <w:r w:rsidRPr="00540575">
              <w:rPr>
                <w:bCs/>
                <w:sz w:val="26"/>
                <w:szCs w:val="26"/>
              </w:rPr>
              <w:t>Праздник бабушек и дедушек</w:t>
            </w:r>
          </w:p>
          <w:p w:rsidR="000F31B4" w:rsidRDefault="000F31B4" w:rsidP="00731E63">
            <w:pPr>
              <w:jc w:val="both"/>
              <w:rPr>
                <w:bCs/>
                <w:sz w:val="26"/>
                <w:szCs w:val="26"/>
              </w:rPr>
            </w:pPr>
          </w:p>
          <w:p w:rsidR="000F31B4" w:rsidRPr="00540575" w:rsidRDefault="000F31B4" w:rsidP="00731E6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(2ч)</w:t>
            </w:r>
          </w:p>
        </w:tc>
        <w:tc>
          <w:tcPr>
            <w:tcW w:w="3827" w:type="dxa"/>
          </w:tcPr>
          <w:p w:rsidR="000F31B4" w:rsidRPr="00EE2FF6" w:rsidRDefault="000F31B4" w:rsidP="00731E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4939C2" w:rsidRDefault="004939C2" w:rsidP="004939C2">
            <w:pPr>
              <w:jc w:val="center"/>
              <w:rPr>
                <w:bCs/>
                <w:sz w:val="26"/>
                <w:szCs w:val="26"/>
              </w:rPr>
            </w:pPr>
            <w:r w:rsidRPr="00540575">
              <w:rPr>
                <w:bCs/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>ТД</w:t>
            </w:r>
          </w:p>
          <w:p w:rsidR="000F31B4" w:rsidRPr="00540575" w:rsidRDefault="000F31B4" w:rsidP="00731E63">
            <w:pPr>
              <w:jc w:val="center"/>
              <w:rPr>
                <w:sz w:val="26"/>
                <w:szCs w:val="26"/>
              </w:rPr>
            </w:pPr>
          </w:p>
        </w:tc>
      </w:tr>
      <w:tr w:rsidR="000F31B4" w:rsidRPr="0026046A" w:rsidTr="00540575">
        <w:tc>
          <w:tcPr>
            <w:tcW w:w="3828" w:type="dxa"/>
          </w:tcPr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 w:rsidRPr="00540575">
              <w:rPr>
                <w:rFonts w:eastAsia="Calibri"/>
                <w:sz w:val="26"/>
                <w:szCs w:val="26"/>
              </w:rPr>
              <w:t>День матери</w:t>
            </w:r>
          </w:p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0F31B4" w:rsidRPr="00540575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(2ч)</w:t>
            </w:r>
          </w:p>
        </w:tc>
        <w:tc>
          <w:tcPr>
            <w:tcW w:w="3827" w:type="dxa"/>
          </w:tcPr>
          <w:p w:rsidR="000F31B4" w:rsidRPr="00EE2FF6" w:rsidRDefault="000F31B4" w:rsidP="00731E63">
            <w:pPr>
              <w:jc w:val="both"/>
              <w:rPr>
                <w:b/>
                <w:sz w:val="28"/>
                <w:szCs w:val="28"/>
              </w:rPr>
            </w:pPr>
            <w:r w:rsidRPr="00540575">
              <w:rPr>
                <w:sz w:val="26"/>
                <w:szCs w:val="26"/>
              </w:rPr>
              <w:t xml:space="preserve">Подготовка, проведение и анализ проведения праздника, посвященного Дню матери. Подготовка, проведение и </w:t>
            </w:r>
            <w:r w:rsidRPr="00540575">
              <w:rPr>
                <w:sz w:val="26"/>
                <w:szCs w:val="26"/>
              </w:rPr>
              <w:lastRenderedPageBreak/>
              <w:t>анализ проведения конкурса информационных уголков.</w:t>
            </w:r>
          </w:p>
        </w:tc>
        <w:tc>
          <w:tcPr>
            <w:tcW w:w="2941" w:type="dxa"/>
          </w:tcPr>
          <w:p w:rsidR="004939C2" w:rsidRDefault="004939C2" w:rsidP="004939C2">
            <w:pPr>
              <w:jc w:val="center"/>
              <w:rPr>
                <w:bCs/>
                <w:sz w:val="26"/>
                <w:szCs w:val="26"/>
              </w:rPr>
            </w:pPr>
            <w:r w:rsidRPr="00540575">
              <w:rPr>
                <w:bCs/>
                <w:sz w:val="26"/>
                <w:szCs w:val="26"/>
              </w:rPr>
              <w:lastRenderedPageBreak/>
              <w:t>К</w:t>
            </w:r>
            <w:r>
              <w:rPr>
                <w:bCs/>
                <w:sz w:val="26"/>
                <w:szCs w:val="26"/>
              </w:rPr>
              <w:t>ТД</w:t>
            </w:r>
          </w:p>
          <w:p w:rsidR="000F31B4" w:rsidRPr="00540575" w:rsidRDefault="000F31B4" w:rsidP="00731E63">
            <w:pPr>
              <w:jc w:val="center"/>
              <w:rPr>
                <w:sz w:val="26"/>
                <w:szCs w:val="26"/>
              </w:rPr>
            </w:pPr>
          </w:p>
        </w:tc>
      </w:tr>
      <w:tr w:rsidR="000F31B4" w:rsidRPr="0026046A" w:rsidTr="00540575">
        <w:tc>
          <w:tcPr>
            <w:tcW w:w="3828" w:type="dxa"/>
          </w:tcPr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 w:rsidRPr="00540575">
              <w:rPr>
                <w:rFonts w:eastAsia="Calibri"/>
                <w:sz w:val="26"/>
                <w:szCs w:val="26"/>
              </w:rPr>
              <w:lastRenderedPageBreak/>
              <w:t>Мастерская Деда Мороза</w:t>
            </w:r>
          </w:p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0F31B4" w:rsidRPr="00540575" w:rsidRDefault="000F31B4" w:rsidP="00540575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(5ч)</w:t>
            </w:r>
          </w:p>
        </w:tc>
        <w:tc>
          <w:tcPr>
            <w:tcW w:w="3827" w:type="dxa"/>
          </w:tcPr>
          <w:p w:rsidR="000F31B4" w:rsidRPr="00EE2FF6" w:rsidRDefault="000F31B4" w:rsidP="00731E63">
            <w:pPr>
              <w:jc w:val="both"/>
              <w:rPr>
                <w:b/>
                <w:sz w:val="28"/>
                <w:szCs w:val="28"/>
              </w:rPr>
            </w:pPr>
            <w:r w:rsidRPr="00540575">
              <w:rPr>
                <w:sz w:val="26"/>
                <w:szCs w:val="26"/>
              </w:rPr>
              <w:t>Подготовка, проведение и анализ проведения Новогоднего праздника в гимназии.</w:t>
            </w:r>
          </w:p>
        </w:tc>
        <w:tc>
          <w:tcPr>
            <w:tcW w:w="2941" w:type="dxa"/>
          </w:tcPr>
          <w:p w:rsidR="004939C2" w:rsidRDefault="004939C2" w:rsidP="004939C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Новогодние конкурсы, выставки</w:t>
            </w:r>
          </w:p>
          <w:p w:rsidR="000F31B4" w:rsidRPr="00540575" w:rsidRDefault="000F31B4" w:rsidP="00731E63">
            <w:pPr>
              <w:jc w:val="center"/>
              <w:rPr>
                <w:sz w:val="26"/>
                <w:szCs w:val="26"/>
              </w:rPr>
            </w:pPr>
          </w:p>
        </w:tc>
      </w:tr>
      <w:tr w:rsidR="000F31B4" w:rsidRPr="0026046A" w:rsidTr="00540575">
        <w:tc>
          <w:tcPr>
            <w:tcW w:w="3828" w:type="dxa"/>
          </w:tcPr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 w:rsidRPr="00540575">
              <w:rPr>
                <w:rFonts w:eastAsia="Calibri"/>
                <w:sz w:val="26"/>
                <w:szCs w:val="26"/>
              </w:rPr>
              <w:t xml:space="preserve">Новогоднее выступление </w:t>
            </w:r>
          </w:p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0F31B4" w:rsidRPr="00540575" w:rsidRDefault="000F31B4" w:rsidP="0054057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(5ч)</w:t>
            </w:r>
          </w:p>
        </w:tc>
        <w:tc>
          <w:tcPr>
            <w:tcW w:w="3827" w:type="dxa"/>
          </w:tcPr>
          <w:p w:rsidR="000F31B4" w:rsidRPr="00EE2FF6" w:rsidRDefault="000F31B4" w:rsidP="00731E63">
            <w:pPr>
              <w:jc w:val="both"/>
              <w:rPr>
                <w:b/>
                <w:sz w:val="28"/>
                <w:szCs w:val="28"/>
              </w:rPr>
            </w:pPr>
            <w:r w:rsidRPr="00540575">
              <w:rPr>
                <w:sz w:val="26"/>
                <w:szCs w:val="26"/>
              </w:rPr>
              <w:t>Подготовка, проведение и анализ проведения Новогоднего праздника в гимназии.</w:t>
            </w:r>
          </w:p>
        </w:tc>
        <w:tc>
          <w:tcPr>
            <w:tcW w:w="2941" w:type="dxa"/>
          </w:tcPr>
          <w:p w:rsidR="004939C2" w:rsidRDefault="004939C2" w:rsidP="004939C2">
            <w:pPr>
              <w:jc w:val="center"/>
              <w:rPr>
                <w:bCs/>
                <w:sz w:val="26"/>
                <w:szCs w:val="26"/>
              </w:rPr>
            </w:pPr>
            <w:r w:rsidRPr="00540575">
              <w:rPr>
                <w:bCs/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>ТД</w:t>
            </w:r>
          </w:p>
          <w:p w:rsidR="000F31B4" w:rsidRPr="00540575" w:rsidRDefault="000F31B4" w:rsidP="00731E63">
            <w:pPr>
              <w:jc w:val="center"/>
              <w:rPr>
                <w:sz w:val="26"/>
                <w:szCs w:val="26"/>
              </w:rPr>
            </w:pPr>
          </w:p>
        </w:tc>
      </w:tr>
      <w:tr w:rsidR="000F31B4" w:rsidRPr="0026046A" w:rsidTr="00540575">
        <w:tc>
          <w:tcPr>
            <w:tcW w:w="3828" w:type="dxa"/>
          </w:tcPr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 w:rsidRPr="00540575">
              <w:rPr>
                <w:rFonts w:eastAsia="Calibri"/>
                <w:sz w:val="26"/>
                <w:szCs w:val="26"/>
              </w:rPr>
              <w:t>Масленица народные игры и забавы</w:t>
            </w:r>
          </w:p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0F31B4" w:rsidRPr="00540575" w:rsidRDefault="000F31B4" w:rsidP="00731E6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(2ч)</w:t>
            </w:r>
          </w:p>
        </w:tc>
        <w:tc>
          <w:tcPr>
            <w:tcW w:w="3827" w:type="dxa"/>
          </w:tcPr>
          <w:p w:rsidR="000F31B4" w:rsidRPr="00EE2FF6" w:rsidRDefault="000F31B4" w:rsidP="000F31B4">
            <w:pPr>
              <w:jc w:val="both"/>
              <w:rPr>
                <w:b/>
                <w:sz w:val="28"/>
                <w:szCs w:val="28"/>
              </w:rPr>
            </w:pPr>
            <w:r w:rsidRPr="00540575">
              <w:rPr>
                <w:sz w:val="26"/>
                <w:szCs w:val="26"/>
              </w:rPr>
              <w:t xml:space="preserve">Подготовка, проведение и анализ проведения </w:t>
            </w:r>
            <w:r>
              <w:rPr>
                <w:sz w:val="26"/>
                <w:szCs w:val="26"/>
              </w:rPr>
              <w:t>народног</w:t>
            </w:r>
            <w:r w:rsidRPr="00540575">
              <w:rPr>
                <w:sz w:val="26"/>
                <w:szCs w:val="26"/>
              </w:rPr>
              <w:t>о праздника в гимназии.</w:t>
            </w:r>
          </w:p>
        </w:tc>
        <w:tc>
          <w:tcPr>
            <w:tcW w:w="2941" w:type="dxa"/>
          </w:tcPr>
          <w:p w:rsidR="000F31B4" w:rsidRDefault="004939C2" w:rsidP="00731E6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Праздничные представления </w:t>
            </w:r>
          </w:p>
          <w:p w:rsidR="004939C2" w:rsidRPr="00540575" w:rsidRDefault="004939C2" w:rsidP="00731E63">
            <w:pPr>
              <w:jc w:val="center"/>
              <w:rPr>
                <w:sz w:val="26"/>
                <w:szCs w:val="26"/>
              </w:rPr>
            </w:pPr>
          </w:p>
        </w:tc>
      </w:tr>
      <w:tr w:rsidR="000F31B4" w:rsidRPr="0026046A" w:rsidTr="00540575">
        <w:tc>
          <w:tcPr>
            <w:tcW w:w="3828" w:type="dxa"/>
          </w:tcPr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 w:rsidRPr="00540575">
              <w:rPr>
                <w:rFonts w:eastAsia="Calibri"/>
                <w:sz w:val="26"/>
                <w:szCs w:val="26"/>
              </w:rPr>
              <w:t>Праздник 23 февраля</w:t>
            </w:r>
          </w:p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0F31B4" w:rsidRPr="00540575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(4ч)</w:t>
            </w:r>
          </w:p>
        </w:tc>
        <w:tc>
          <w:tcPr>
            <w:tcW w:w="3827" w:type="dxa"/>
          </w:tcPr>
          <w:p w:rsidR="000F31B4" w:rsidRDefault="000F31B4" w:rsidP="00731E63">
            <w:pPr>
              <w:jc w:val="both"/>
              <w:rPr>
                <w:sz w:val="26"/>
                <w:szCs w:val="26"/>
              </w:rPr>
            </w:pPr>
            <w:r w:rsidRPr="00540575">
              <w:rPr>
                <w:sz w:val="26"/>
                <w:szCs w:val="26"/>
              </w:rPr>
              <w:t>Подготовка, проведение и анализ проведения конкурса «А ну-ка, парни!»</w:t>
            </w:r>
          </w:p>
          <w:p w:rsidR="000F31B4" w:rsidRPr="00EE2FF6" w:rsidRDefault="000F31B4" w:rsidP="00731E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0F31B4" w:rsidRDefault="000F31B4" w:rsidP="00731E63">
            <w:pPr>
              <w:jc w:val="center"/>
              <w:rPr>
                <w:bCs/>
                <w:sz w:val="26"/>
                <w:szCs w:val="26"/>
              </w:rPr>
            </w:pPr>
            <w:r w:rsidRPr="00540575">
              <w:rPr>
                <w:bCs/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>ТД</w:t>
            </w:r>
          </w:p>
          <w:p w:rsidR="000F31B4" w:rsidRPr="00540575" w:rsidRDefault="000F31B4" w:rsidP="000F31B4">
            <w:pPr>
              <w:jc w:val="center"/>
              <w:rPr>
                <w:sz w:val="26"/>
                <w:szCs w:val="26"/>
              </w:rPr>
            </w:pPr>
            <w:r w:rsidRPr="000F31B4">
              <w:rPr>
                <w:sz w:val="26"/>
                <w:szCs w:val="26"/>
              </w:rPr>
              <w:t>https://urok.</w:t>
            </w:r>
          </w:p>
        </w:tc>
      </w:tr>
      <w:tr w:rsidR="000F31B4" w:rsidRPr="0026046A" w:rsidTr="00540575">
        <w:tc>
          <w:tcPr>
            <w:tcW w:w="3828" w:type="dxa"/>
          </w:tcPr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 w:rsidRPr="00540575">
              <w:rPr>
                <w:rFonts w:eastAsia="Calibri"/>
                <w:sz w:val="26"/>
                <w:szCs w:val="26"/>
              </w:rPr>
              <w:t>«Колесо истории»</w:t>
            </w:r>
          </w:p>
          <w:p w:rsidR="000F31B4" w:rsidRPr="00540575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(4ч)</w:t>
            </w:r>
          </w:p>
        </w:tc>
        <w:tc>
          <w:tcPr>
            <w:tcW w:w="3827" w:type="dxa"/>
          </w:tcPr>
          <w:p w:rsidR="000F31B4" w:rsidRPr="000F31B4" w:rsidRDefault="000F31B4" w:rsidP="00731E63">
            <w:pPr>
              <w:jc w:val="both"/>
              <w:rPr>
                <w:b/>
                <w:sz w:val="26"/>
                <w:szCs w:val="26"/>
              </w:rPr>
            </w:pPr>
            <w:r w:rsidRPr="000F31B4">
              <w:rPr>
                <w:sz w:val="26"/>
                <w:szCs w:val="26"/>
                <w:shd w:val="clear" w:color="auto" w:fill="FFFFFF"/>
              </w:rPr>
              <w:t>Мероприятие на основе  исторического материала способствует воспитанию патриотизма и гордости за наших предков. Командные соревнования способствуют развитию коллективизма, ответственности, сплочённости детей и родителей</w:t>
            </w:r>
          </w:p>
        </w:tc>
        <w:tc>
          <w:tcPr>
            <w:tcW w:w="2941" w:type="dxa"/>
          </w:tcPr>
          <w:p w:rsidR="000F31B4" w:rsidRDefault="000F31B4" w:rsidP="000F31B4">
            <w:pPr>
              <w:jc w:val="center"/>
              <w:rPr>
                <w:bCs/>
                <w:sz w:val="26"/>
                <w:szCs w:val="26"/>
              </w:rPr>
            </w:pPr>
            <w:r w:rsidRPr="00540575">
              <w:rPr>
                <w:bCs/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>ТД</w:t>
            </w:r>
          </w:p>
          <w:p w:rsidR="000F31B4" w:rsidRPr="00540575" w:rsidRDefault="000F31B4" w:rsidP="000F31B4">
            <w:pPr>
              <w:jc w:val="center"/>
              <w:rPr>
                <w:sz w:val="26"/>
                <w:szCs w:val="26"/>
              </w:rPr>
            </w:pPr>
            <w:r w:rsidRPr="000F31B4">
              <w:rPr>
                <w:sz w:val="26"/>
                <w:szCs w:val="26"/>
              </w:rPr>
              <w:t>https://urok.</w:t>
            </w:r>
          </w:p>
        </w:tc>
      </w:tr>
      <w:tr w:rsidR="000F31B4" w:rsidRPr="0026046A" w:rsidTr="00540575">
        <w:tc>
          <w:tcPr>
            <w:tcW w:w="3828" w:type="dxa"/>
          </w:tcPr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 w:rsidRPr="00540575">
              <w:rPr>
                <w:rFonts w:eastAsia="Calibri"/>
                <w:sz w:val="26"/>
                <w:szCs w:val="26"/>
              </w:rPr>
              <w:t>«Помним, чтобы жизнь продолжалась»</w:t>
            </w:r>
          </w:p>
          <w:p w:rsidR="000F31B4" w:rsidRPr="00540575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(3ч)</w:t>
            </w:r>
          </w:p>
        </w:tc>
        <w:tc>
          <w:tcPr>
            <w:tcW w:w="3827" w:type="dxa"/>
          </w:tcPr>
          <w:p w:rsidR="000F31B4" w:rsidRPr="00EE2FF6" w:rsidRDefault="004939C2" w:rsidP="004939C2">
            <w:pPr>
              <w:jc w:val="both"/>
              <w:rPr>
                <w:b/>
                <w:sz w:val="28"/>
                <w:szCs w:val="28"/>
              </w:rPr>
            </w:pPr>
            <w:r w:rsidRPr="00540575">
              <w:rPr>
                <w:sz w:val="26"/>
                <w:szCs w:val="26"/>
              </w:rPr>
              <w:t xml:space="preserve">Подготовка, проведение и анализ проведения митинга в честь Дня Победы. </w:t>
            </w:r>
          </w:p>
        </w:tc>
        <w:tc>
          <w:tcPr>
            <w:tcW w:w="2941" w:type="dxa"/>
          </w:tcPr>
          <w:p w:rsidR="000F31B4" w:rsidRPr="00540575" w:rsidRDefault="004939C2" w:rsidP="00731E63">
            <w:pPr>
              <w:jc w:val="center"/>
              <w:rPr>
                <w:sz w:val="26"/>
                <w:szCs w:val="26"/>
              </w:rPr>
            </w:pPr>
            <w:r w:rsidRPr="004939C2">
              <w:rPr>
                <w:sz w:val="26"/>
                <w:szCs w:val="26"/>
              </w:rPr>
              <w:t>https://rosuchebnik.ru/material</w:t>
            </w:r>
          </w:p>
        </w:tc>
      </w:tr>
      <w:tr w:rsidR="000F31B4" w:rsidRPr="0026046A" w:rsidTr="00540575">
        <w:tc>
          <w:tcPr>
            <w:tcW w:w="3828" w:type="dxa"/>
          </w:tcPr>
          <w:p w:rsidR="000F31B4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 w:rsidRPr="00540575">
              <w:rPr>
                <w:rFonts w:eastAsia="Calibri"/>
                <w:sz w:val="26"/>
                <w:szCs w:val="26"/>
              </w:rPr>
              <w:t>День Детства</w:t>
            </w:r>
          </w:p>
          <w:p w:rsidR="000F31B4" w:rsidRPr="00540575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(2ч) </w:t>
            </w:r>
          </w:p>
        </w:tc>
        <w:tc>
          <w:tcPr>
            <w:tcW w:w="3827" w:type="dxa"/>
          </w:tcPr>
          <w:p w:rsidR="000F31B4" w:rsidRPr="00EE2FF6" w:rsidRDefault="004939C2" w:rsidP="00731E63">
            <w:pPr>
              <w:jc w:val="both"/>
              <w:rPr>
                <w:b/>
                <w:sz w:val="28"/>
                <w:szCs w:val="28"/>
              </w:rPr>
            </w:pPr>
            <w:r w:rsidRPr="00540575">
              <w:rPr>
                <w:sz w:val="26"/>
                <w:szCs w:val="26"/>
              </w:rPr>
              <w:t>Подготовка, проведение и анализ проведения военно-патриотического конкурса «Зарница».</w:t>
            </w:r>
          </w:p>
        </w:tc>
        <w:tc>
          <w:tcPr>
            <w:tcW w:w="2941" w:type="dxa"/>
          </w:tcPr>
          <w:p w:rsidR="000F31B4" w:rsidRPr="00540575" w:rsidRDefault="004939C2" w:rsidP="00731E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40575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енно-патриотический</w:t>
            </w:r>
            <w:r w:rsidRPr="005405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конкурс </w:t>
            </w:r>
          </w:p>
        </w:tc>
      </w:tr>
      <w:tr w:rsidR="000F31B4" w:rsidRPr="0026046A" w:rsidTr="00540575">
        <w:tc>
          <w:tcPr>
            <w:tcW w:w="3828" w:type="dxa"/>
          </w:tcPr>
          <w:p w:rsidR="000F31B4" w:rsidRPr="00540575" w:rsidRDefault="000F31B4" w:rsidP="00731E63">
            <w:pPr>
              <w:jc w:val="both"/>
              <w:rPr>
                <w:rFonts w:eastAsia="Calibri"/>
                <w:sz w:val="26"/>
                <w:szCs w:val="26"/>
              </w:rPr>
            </w:pPr>
            <w:r w:rsidRPr="00540575">
              <w:rPr>
                <w:rFonts w:eastAsia="Calibri"/>
                <w:sz w:val="26"/>
                <w:szCs w:val="26"/>
              </w:rPr>
              <w:t>Итоговое занятие</w:t>
            </w:r>
            <w:r>
              <w:rPr>
                <w:rFonts w:eastAsia="Calibri"/>
                <w:sz w:val="26"/>
                <w:szCs w:val="26"/>
              </w:rPr>
              <w:t xml:space="preserve"> (1ч)</w:t>
            </w:r>
          </w:p>
        </w:tc>
        <w:tc>
          <w:tcPr>
            <w:tcW w:w="3827" w:type="dxa"/>
          </w:tcPr>
          <w:p w:rsidR="000F31B4" w:rsidRPr="004939C2" w:rsidRDefault="004939C2" w:rsidP="00731E63">
            <w:pPr>
              <w:jc w:val="both"/>
              <w:rPr>
                <w:sz w:val="28"/>
                <w:szCs w:val="28"/>
              </w:rPr>
            </w:pPr>
            <w:r w:rsidRPr="004939C2">
              <w:rPr>
                <w:sz w:val="28"/>
                <w:szCs w:val="28"/>
              </w:rPr>
              <w:t>Обсуждение результатов деятельности</w:t>
            </w:r>
          </w:p>
        </w:tc>
        <w:tc>
          <w:tcPr>
            <w:tcW w:w="2941" w:type="dxa"/>
          </w:tcPr>
          <w:p w:rsidR="000F31B4" w:rsidRPr="004939C2" w:rsidRDefault="004939C2" w:rsidP="00731E63">
            <w:pPr>
              <w:jc w:val="both"/>
              <w:rPr>
                <w:sz w:val="28"/>
                <w:szCs w:val="28"/>
              </w:rPr>
            </w:pPr>
            <w:r w:rsidRPr="004939C2">
              <w:rPr>
                <w:sz w:val="28"/>
                <w:szCs w:val="28"/>
              </w:rPr>
              <w:t xml:space="preserve">Час общения </w:t>
            </w:r>
          </w:p>
        </w:tc>
      </w:tr>
    </w:tbl>
    <w:p w:rsidR="005B67E4" w:rsidRDefault="005B67E4" w:rsidP="00A81F15">
      <w:pPr>
        <w:shd w:val="clear" w:color="auto" w:fill="FFFFFF"/>
        <w:rPr>
          <w:b/>
          <w:bCs/>
          <w:sz w:val="26"/>
          <w:szCs w:val="26"/>
        </w:rPr>
      </w:pPr>
    </w:p>
    <w:p w:rsidR="003979EF" w:rsidRPr="00540575" w:rsidRDefault="003979EF" w:rsidP="003979E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sectPr w:rsidR="003979EF" w:rsidRPr="00540575" w:rsidSect="002C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0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E34"/>
    <w:multiLevelType w:val="hybridMultilevel"/>
    <w:tmpl w:val="F1CE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BFE"/>
    <w:multiLevelType w:val="hybridMultilevel"/>
    <w:tmpl w:val="1B2AA01C"/>
    <w:lvl w:ilvl="0" w:tplc="A7D65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76119"/>
    <w:multiLevelType w:val="hybridMultilevel"/>
    <w:tmpl w:val="7B4CB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633EE"/>
    <w:multiLevelType w:val="multilevel"/>
    <w:tmpl w:val="D18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203F2"/>
    <w:multiLevelType w:val="hybridMultilevel"/>
    <w:tmpl w:val="1240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837A2"/>
    <w:multiLevelType w:val="hybridMultilevel"/>
    <w:tmpl w:val="FD7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F1D28"/>
    <w:multiLevelType w:val="hybridMultilevel"/>
    <w:tmpl w:val="5EECED5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EE571E"/>
    <w:multiLevelType w:val="hybridMultilevel"/>
    <w:tmpl w:val="3976ABC2"/>
    <w:lvl w:ilvl="0" w:tplc="82464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041744"/>
    <w:multiLevelType w:val="hybridMultilevel"/>
    <w:tmpl w:val="803AB5F4"/>
    <w:lvl w:ilvl="0" w:tplc="8AC2C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D1382"/>
    <w:multiLevelType w:val="hybridMultilevel"/>
    <w:tmpl w:val="34AAE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F0490"/>
    <w:multiLevelType w:val="multilevel"/>
    <w:tmpl w:val="A7B436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1">
    <w:nsid w:val="2D8B6A8E"/>
    <w:multiLevelType w:val="multilevel"/>
    <w:tmpl w:val="3E90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32D83"/>
    <w:multiLevelType w:val="hybridMultilevel"/>
    <w:tmpl w:val="7F2AD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C7D23"/>
    <w:multiLevelType w:val="multilevel"/>
    <w:tmpl w:val="ED38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1872F0"/>
    <w:multiLevelType w:val="hybridMultilevel"/>
    <w:tmpl w:val="71F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A2956"/>
    <w:multiLevelType w:val="hybridMultilevel"/>
    <w:tmpl w:val="57CEED62"/>
    <w:lvl w:ilvl="0" w:tplc="D1565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E122B"/>
    <w:multiLevelType w:val="hybridMultilevel"/>
    <w:tmpl w:val="6F94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341F6"/>
    <w:multiLevelType w:val="multilevel"/>
    <w:tmpl w:val="85C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1F50A3"/>
    <w:multiLevelType w:val="hybridMultilevel"/>
    <w:tmpl w:val="7598D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E6774"/>
    <w:multiLevelType w:val="hybridMultilevel"/>
    <w:tmpl w:val="11A4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24C36"/>
    <w:multiLevelType w:val="multilevel"/>
    <w:tmpl w:val="06B6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1587A"/>
    <w:multiLevelType w:val="hybridMultilevel"/>
    <w:tmpl w:val="32D6B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B25D5"/>
    <w:multiLevelType w:val="multilevel"/>
    <w:tmpl w:val="2F5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815074"/>
    <w:multiLevelType w:val="multilevel"/>
    <w:tmpl w:val="5DC4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83FB7"/>
    <w:multiLevelType w:val="hybridMultilevel"/>
    <w:tmpl w:val="4646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33CC6"/>
    <w:multiLevelType w:val="multilevel"/>
    <w:tmpl w:val="C42C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3D5DB3"/>
    <w:multiLevelType w:val="hybridMultilevel"/>
    <w:tmpl w:val="C35E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26222"/>
    <w:multiLevelType w:val="hybridMultilevel"/>
    <w:tmpl w:val="11425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F6B23"/>
    <w:multiLevelType w:val="multilevel"/>
    <w:tmpl w:val="FD9C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374589"/>
    <w:multiLevelType w:val="hybridMultilevel"/>
    <w:tmpl w:val="803AB5F4"/>
    <w:lvl w:ilvl="0" w:tplc="8AC2C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1605"/>
    <w:multiLevelType w:val="multilevel"/>
    <w:tmpl w:val="EC58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61374D"/>
    <w:multiLevelType w:val="hybridMultilevel"/>
    <w:tmpl w:val="84E6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666FA"/>
    <w:multiLevelType w:val="multilevel"/>
    <w:tmpl w:val="4C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F8792D"/>
    <w:multiLevelType w:val="singleLevel"/>
    <w:tmpl w:val="E668B336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5"/>
  </w:num>
  <w:num w:numId="4">
    <w:abstractNumId w:val="3"/>
  </w:num>
  <w:num w:numId="5">
    <w:abstractNumId w:val="22"/>
  </w:num>
  <w:num w:numId="6">
    <w:abstractNumId w:val="17"/>
  </w:num>
  <w:num w:numId="7">
    <w:abstractNumId w:val="30"/>
  </w:num>
  <w:num w:numId="8">
    <w:abstractNumId w:val="26"/>
  </w:num>
  <w:num w:numId="9">
    <w:abstractNumId w:val="31"/>
  </w:num>
  <w:num w:numId="10">
    <w:abstractNumId w:val="14"/>
  </w:num>
  <w:num w:numId="11">
    <w:abstractNumId w:val="16"/>
  </w:num>
  <w:num w:numId="12">
    <w:abstractNumId w:val="0"/>
  </w:num>
  <w:num w:numId="13">
    <w:abstractNumId w:val="32"/>
  </w:num>
  <w:num w:numId="14">
    <w:abstractNumId w:val="20"/>
  </w:num>
  <w:num w:numId="15">
    <w:abstractNumId w:val="23"/>
  </w:num>
  <w:num w:numId="16">
    <w:abstractNumId w:val="11"/>
  </w:num>
  <w:num w:numId="17">
    <w:abstractNumId w:val="13"/>
  </w:num>
  <w:num w:numId="18">
    <w:abstractNumId w:val="8"/>
  </w:num>
  <w:num w:numId="19">
    <w:abstractNumId w:val="29"/>
  </w:num>
  <w:num w:numId="20">
    <w:abstractNumId w:val="19"/>
  </w:num>
  <w:num w:numId="21">
    <w:abstractNumId w:val="12"/>
  </w:num>
  <w:num w:numId="22">
    <w:abstractNumId w:val="27"/>
  </w:num>
  <w:num w:numId="23">
    <w:abstractNumId w:val="2"/>
  </w:num>
  <w:num w:numId="24">
    <w:abstractNumId w:val="21"/>
  </w:num>
  <w:num w:numId="25">
    <w:abstractNumId w:val="18"/>
  </w:num>
  <w:num w:numId="26">
    <w:abstractNumId w:val="9"/>
  </w:num>
  <w:num w:numId="27">
    <w:abstractNumId w:val="1"/>
  </w:num>
  <w:num w:numId="28">
    <w:abstractNumId w:val="15"/>
  </w:num>
  <w:num w:numId="29">
    <w:abstractNumId w:val="28"/>
  </w:num>
  <w:num w:numId="30">
    <w:abstractNumId w:val="24"/>
  </w:num>
  <w:num w:numId="31">
    <w:abstractNumId w:val="5"/>
  </w:num>
  <w:num w:numId="32">
    <w:abstractNumId w:val="7"/>
  </w:num>
  <w:num w:numId="33">
    <w:abstractNumId w:val="33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565D"/>
    <w:rsid w:val="00012ACA"/>
    <w:rsid w:val="000F31B4"/>
    <w:rsid w:val="002B3ECD"/>
    <w:rsid w:val="002C781F"/>
    <w:rsid w:val="002C7E14"/>
    <w:rsid w:val="00354FAF"/>
    <w:rsid w:val="003856C3"/>
    <w:rsid w:val="003979EF"/>
    <w:rsid w:val="003C3CBF"/>
    <w:rsid w:val="004939C2"/>
    <w:rsid w:val="005046DC"/>
    <w:rsid w:val="00511181"/>
    <w:rsid w:val="005357F5"/>
    <w:rsid w:val="00540575"/>
    <w:rsid w:val="005955E4"/>
    <w:rsid w:val="005B67E4"/>
    <w:rsid w:val="00706799"/>
    <w:rsid w:val="0071693A"/>
    <w:rsid w:val="00882DFB"/>
    <w:rsid w:val="009341DE"/>
    <w:rsid w:val="009A1A93"/>
    <w:rsid w:val="009F565D"/>
    <w:rsid w:val="00A50DE1"/>
    <w:rsid w:val="00A81F15"/>
    <w:rsid w:val="00A90CAE"/>
    <w:rsid w:val="00AB7685"/>
    <w:rsid w:val="00AE3A9B"/>
    <w:rsid w:val="00DE738E"/>
    <w:rsid w:val="00E65665"/>
    <w:rsid w:val="00E832CB"/>
    <w:rsid w:val="00EB413A"/>
    <w:rsid w:val="00F6546F"/>
    <w:rsid w:val="00FD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2DFB"/>
    <w:pPr>
      <w:keepNext/>
      <w:widowControl/>
      <w:numPr>
        <w:numId w:val="33"/>
      </w:numPr>
      <w:autoSpaceDE/>
      <w:autoSpaceDN/>
      <w:adjustRightInd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565D"/>
    <w:rPr>
      <w:b/>
      <w:bCs/>
    </w:rPr>
  </w:style>
  <w:style w:type="paragraph" w:styleId="a4">
    <w:name w:val="List Paragraph"/>
    <w:basedOn w:val="a"/>
    <w:uiPriority w:val="34"/>
    <w:qFormat/>
    <w:rsid w:val="009F56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6"/>
    <w:locked/>
    <w:rsid w:val="003856C3"/>
    <w:rPr>
      <w:rFonts w:ascii="Cambria" w:hAnsi="Cambria"/>
      <w:lang w:val="en-US" w:bidi="en-US"/>
    </w:rPr>
  </w:style>
  <w:style w:type="paragraph" w:styleId="a6">
    <w:name w:val="No Spacing"/>
    <w:basedOn w:val="a"/>
    <w:link w:val="a5"/>
    <w:uiPriority w:val="1"/>
    <w:qFormat/>
    <w:rsid w:val="003856C3"/>
    <w:pPr>
      <w:widowControl/>
      <w:autoSpaceDE/>
      <w:autoSpaceDN/>
      <w:adjustRightInd/>
    </w:pPr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styleId="a7">
    <w:name w:val="Normal (Web)"/>
    <w:basedOn w:val="a"/>
    <w:uiPriority w:val="99"/>
    <w:unhideWhenUsed/>
    <w:rsid w:val="00EB41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B413A"/>
    <w:rPr>
      <w:color w:val="0000FF"/>
      <w:u w:val="single"/>
    </w:rPr>
  </w:style>
  <w:style w:type="paragraph" w:customStyle="1" w:styleId="c2">
    <w:name w:val="c2"/>
    <w:basedOn w:val="a"/>
    <w:rsid w:val="00EB41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EB413A"/>
  </w:style>
  <w:style w:type="character" w:customStyle="1" w:styleId="c19">
    <w:name w:val="c19"/>
    <w:basedOn w:val="a0"/>
    <w:rsid w:val="00EB413A"/>
  </w:style>
  <w:style w:type="character" w:customStyle="1" w:styleId="c0">
    <w:name w:val="c0"/>
    <w:basedOn w:val="a0"/>
    <w:rsid w:val="00EB413A"/>
  </w:style>
  <w:style w:type="paragraph" w:customStyle="1" w:styleId="c18">
    <w:name w:val="c18"/>
    <w:basedOn w:val="a"/>
    <w:rsid w:val="00EB41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5955E4"/>
  </w:style>
  <w:style w:type="character" w:customStyle="1" w:styleId="c6">
    <w:name w:val="c6"/>
    <w:basedOn w:val="a0"/>
    <w:rsid w:val="005955E4"/>
  </w:style>
  <w:style w:type="paragraph" w:customStyle="1" w:styleId="style19">
    <w:name w:val="style19"/>
    <w:basedOn w:val="a"/>
    <w:rsid w:val="003979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3979EF"/>
    <w:rPr>
      <w:i/>
      <w:iCs/>
    </w:rPr>
  </w:style>
  <w:style w:type="character" w:customStyle="1" w:styleId="apple-converted-space">
    <w:name w:val="apple-converted-space"/>
    <w:basedOn w:val="a0"/>
    <w:rsid w:val="003979EF"/>
  </w:style>
  <w:style w:type="character" w:customStyle="1" w:styleId="style191">
    <w:name w:val="style191"/>
    <w:basedOn w:val="a0"/>
    <w:rsid w:val="003979EF"/>
  </w:style>
  <w:style w:type="table" w:styleId="aa">
    <w:name w:val="Table Grid"/>
    <w:basedOn w:val="a1"/>
    <w:uiPriority w:val="59"/>
    <w:rsid w:val="003979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3979E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rsid w:val="003979E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979E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979EF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979EF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79E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3979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882D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44">
    <w:name w:val="Font Style44"/>
    <w:basedOn w:val="a0"/>
    <w:rsid w:val="00882DFB"/>
  </w:style>
  <w:style w:type="paragraph" w:customStyle="1" w:styleId="1">
    <w:name w:val="Абзац списка1"/>
    <w:basedOn w:val="a"/>
    <w:rsid w:val="00882DFB"/>
    <w:pPr>
      <w:widowControl/>
      <w:suppressAutoHyphens/>
      <w:autoSpaceDE/>
      <w:autoSpaceDN/>
      <w:adjustRightInd/>
      <w:spacing w:after="200" w:line="276" w:lineRule="auto"/>
    </w:pPr>
    <w:rPr>
      <w:rFonts w:ascii="Calibri" w:eastAsia="Arial Unicode MS" w:hAnsi="Calibri" w:cs="font283"/>
      <w:kern w:val="1"/>
      <w:sz w:val="22"/>
      <w:szCs w:val="22"/>
      <w:lang w:eastAsia="ar-SA"/>
    </w:rPr>
  </w:style>
  <w:style w:type="paragraph" w:customStyle="1" w:styleId="2">
    <w:name w:val="Абзац списка2"/>
    <w:basedOn w:val="a"/>
    <w:rsid w:val="00882DFB"/>
    <w:pPr>
      <w:widowControl/>
      <w:suppressAutoHyphens/>
      <w:autoSpaceDE/>
      <w:autoSpaceDN/>
      <w:adjustRightInd/>
      <w:spacing w:after="200" w:line="276" w:lineRule="auto"/>
    </w:pPr>
    <w:rPr>
      <w:rFonts w:ascii="Calibri" w:eastAsia="Arial Unicode MS" w:hAnsi="Calibri" w:cs="font201"/>
      <w:kern w:val="1"/>
      <w:sz w:val="22"/>
      <w:szCs w:val="22"/>
      <w:lang w:eastAsia="ar-SA"/>
    </w:rPr>
  </w:style>
  <w:style w:type="character" w:customStyle="1" w:styleId="10">
    <w:name w:val="Заголовок №1_"/>
    <w:basedOn w:val="a0"/>
    <w:link w:val="11"/>
    <w:locked/>
    <w:rsid w:val="005357F5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1">
    <w:name w:val="Заголовок №1"/>
    <w:basedOn w:val="a"/>
    <w:link w:val="10"/>
    <w:rsid w:val="005357F5"/>
    <w:pPr>
      <w:widowControl/>
      <w:shd w:val="clear" w:color="auto" w:fill="FFFFFF"/>
      <w:autoSpaceDE/>
      <w:autoSpaceDN/>
      <w:adjustRightInd/>
      <w:spacing w:before="1140" w:after="360" w:line="0" w:lineRule="atLeast"/>
      <w:outlineLvl w:val="0"/>
    </w:pPr>
    <w:rPr>
      <w:sz w:val="39"/>
      <w:szCs w:val="3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E2856-8868-4575-B298-A31D043F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Штаб</cp:lastModifiedBy>
  <cp:revision>13</cp:revision>
  <dcterms:created xsi:type="dcterms:W3CDTF">2017-11-30T08:18:00Z</dcterms:created>
  <dcterms:modified xsi:type="dcterms:W3CDTF">2023-09-23T05:30:00Z</dcterms:modified>
</cp:coreProperties>
</file>